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86" w:rsidRPr="00B10319" w:rsidRDefault="00B10319" w:rsidP="00B01E86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0319">
        <w:rPr>
          <w:rFonts w:ascii="Times New Roman" w:hAnsi="Times New Roman" w:cs="Times New Roman"/>
          <w:color w:val="auto"/>
          <w:sz w:val="28"/>
          <w:szCs w:val="28"/>
        </w:rPr>
        <w:t>Обобщенные сведенья</w:t>
      </w:r>
      <w:r w:rsidR="00B01E86" w:rsidRPr="00B10319">
        <w:rPr>
          <w:rFonts w:ascii="Times New Roman" w:hAnsi="Times New Roman" w:cs="Times New Roman"/>
          <w:color w:val="auto"/>
          <w:sz w:val="28"/>
          <w:szCs w:val="28"/>
        </w:rPr>
        <w:t xml:space="preserve"> о типичных нарушениях, совершаемых субъектами хозяйствования</w:t>
      </w:r>
    </w:p>
    <w:p w:rsidR="00B10319" w:rsidRPr="00B10319" w:rsidRDefault="009F60F5" w:rsidP="00B01E86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итогам 1 полугодие 2023</w:t>
      </w:r>
      <w:r w:rsidR="00B10319" w:rsidRPr="00B103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года</w:t>
      </w:r>
    </w:p>
    <w:p w:rsidR="00656A7B" w:rsidRDefault="00656A7B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5"/>
        <w:gridCol w:w="5387"/>
      </w:tblGrid>
      <w:tr w:rsidR="00B01E86" w:rsidTr="00681AE5">
        <w:tc>
          <w:tcPr>
            <w:tcW w:w="534" w:type="dxa"/>
          </w:tcPr>
          <w:p w:rsidR="00B01E86" w:rsidRPr="00B01E86" w:rsidRDefault="00B01E86" w:rsidP="00B01E86">
            <w:pPr>
              <w:spacing w:line="300" w:lineRule="exact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B01E86">
              <w:rPr>
                <w:rStyle w:val="2"/>
                <w:rFonts w:eastAsia="Arial Unicode MS"/>
                <w:sz w:val="18"/>
                <w:szCs w:val="18"/>
              </w:rPr>
              <w:t>№</w:t>
            </w:r>
          </w:p>
          <w:p w:rsidR="00B01E86" w:rsidRDefault="00B01E86" w:rsidP="00B01E86">
            <w:proofErr w:type="gramStart"/>
            <w:r w:rsidRPr="00B01E86">
              <w:rPr>
                <w:rStyle w:val="2"/>
                <w:rFonts w:eastAsia="Arial Unicode MS"/>
                <w:sz w:val="18"/>
                <w:szCs w:val="18"/>
              </w:rPr>
              <w:t>п</w:t>
            </w:r>
            <w:proofErr w:type="gramEnd"/>
            <w:r w:rsidRPr="00B01E86">
              <w:rPr>
                <w:rStyle w:val="2"/>
                <w:rFonts w:eastAsia="Arial Unicode MS"/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Объекты контроля (надзора), виды деятельности</w:t>
            </w:r>
          </w:p>
        </w:tc>
        <w:tc>
          <w:tcPr>
            <w:tcW w:w="3685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Типичные нарушения</w:t>
            </w:r>
          </w:p>
        </w:tc>
        <w:tc>
          <w:tcPr>
            <w:tcW w:w="5387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</w:t>
            </w:r>
            <w:proofErr w:type="gramStart"/>
            <w:r w:rsidRPr="00B01E86">
              <w:rPr>
                <w:rFonts w:ascii="Times New Roman" w:hAnsi="Times New Roman" w:cs="Times New Roman"/>
              </w:rPr>
              <w:t>о-</w:t>
            </w:r>
            <w:proofErr w:type="gramEnd"/>
            <w:r w:rsidRPr="00B01E86">
              <w:rPr>
                <w:rFonts w:ascii="Times New Roman" w:hAnsi="Times New Roman" w:cs="Times New Roman"/>
              </w:rPr>
              <w:t xml:space="preserve">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272BD5" w:rsidTr="00681AE5">
        <w:tc>
          <w:tcPr>
            <w:tcW w:w="534" w:type="dxa"/>
          </w:tcPr>
          <w:p w:rsidR="00272BD5" w:rsidRPr="00B01E86" w:rsidRDefault="00272BD5" w:rsidP="00272BD5">
            <w:pPr>
              <w:rPr>
                <w:rFonts w:ascii="Times New Roman" w:hAnsi="Times New Roman" w:cs="Times New Roman"/>
              </w:rPr>
            </w:pPr>
            <w:bookmarkStart w:id="0" w:name="_GoBack" w:colFirst="1" w:colLast="3"/>
            <w:r w:rsidRPr="00B01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bottom"/>
          </w:tcPr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  <w:r w:rsidRPr="00340223">
              <w:rPr>
                <w:rStyle w:val="2"/>
                <w:rFonts w:eastAsia="Arial Unicode MS"/>
                <w:color w:val="auto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rStyle w:val="2"/>
                <w:rFonts w:eastAsia="Arial Unicode MS"/>
                <w:color w:val="auto"/>
              </w:rPr>
            </w:pPr>
          </w:p>
          <w:p w:rsidR="00272BD5" w:rsidRPr="00340223" w:rsidRDefault="00272BD5" w:rsidP="00272BD5">
            <w:pPr>
              <w:jc w:val="both"/>
              <w:rPr>
                <w:color w:val="auto"/>
              </w:rPr>
            </w:pPr>
          </w:p>
        </w:tc>
        <w:tc>
          <w:tcPr>
            <w:tcW w:w="3685" w:type="dxa"/>
          </w:tcPr>
          <w:p w:rsidR="00272BD5" w:rsidRPr="00340223" w:rsidRDefault="00272BD5" w:rsidP="00272BD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Неудовлетворительное  санитарное состояние  территории, помещений объекта, оборудования, инвентаря. Невыполнение программы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производственного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72BD5" w:rsidRPr="00340223" w:rsidRDefault="00272BD5" w:rsidP="00272BD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контроля.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Непроведение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своевременных ремонтов. Отсутствие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медсправок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состоянии здоровья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работающих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гигиенического обучения.       </w:t>
            </w:r>
          </w:p>
          <w:p w:rsidR="00272BD5" w:rsidRPr="00340223" w:rsidRDefault="00272BD5" w:rsidP="00272BD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272BD5" w:rsidRPr="00340223" w:rsidRDefault="00272BD5" w:rsidP="00272BD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.72,79,80,90,92,129,131  Санитарных норм и правил «Санитарно-эпидемиологические требования для организаций, осуществляющих производство хлеба, хлебобулочных и кондитерских изделий», утв. Постановлением №130 от 24.08.2012гп.72 Санитарных норм и правил «Санитарно-эпидемиологические требования для организаций, осуществляющих производство хлеба, хлебобулочных и кондитерских изделий», утв. Постановлением №130 от 24.08.2012гп.4 и п.21СанПиН № 1.1.8-24-2003 «Организация и проведение  производственного контроля за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соблюдением санитарных правил и  выполнением  санитарно-противоэпидемических и профилактических мероприятий» с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дополнениями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,П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3,6,7,8,9,11,12,17,40,41,45,46,47Общих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РБ от 23.11.2017 № 7,   Правил благоустройства и содержания населенных пунктов, утвержденных Постановлением Совета Министров РБ от 28.11.2012 № 1087, Технического регламента Таможенного союза «О безопасности пищевой продукции» ТР ТС 021/2011; п.40 Санитарных  норм и правил «Требования к организации и проведению санитарно-противоэпидемических  мероприятий, направленных на предотвращение  заноса, возникновения и распространения гриппа и инфекции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COVID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-19», утв. постановлением Министерства здравоохранения Республики Беларусь от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29.12.2012г. № 217 (в редакции постановления Министерства Здравоохранения Республики Беларусь от 20.10.2021 № 111); ст.14-17 Технического регламента Таможенного союза «О безопасности пищевой продукции»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ТС 021/2011; Санитарных,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МЗ РБ от 01.11.2011г №110; п5 Правил благоустройства и содержания населенных пунктов, утвержденных Постановлением Совета Министров РБ от 28.11.2012 № 1087;гл.2  СНП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остановлением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МЗ РБ № 32 от 30.03.2012г.</w:t>
            </w:r>
          </w:p>
        </w:tc>
      </w:tr>
      <w:tr w:rsidR="008762DD" w:rsidTr="00681AE5">
        <w:tc>
          <w:tcPr>
            <w:tcW w:w="534" w:type="dxa"/>
          </w:tcPr>
          <w:p w:rsidR="008762DD" w:rsidRPr="00B01E86" w:rsidRDefault="008762DD" w:rsidP="008762DD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</w:tcPr>
          <w:p w:rsidR="008762DD" w:rsidRPr="00340223" w:rsidRDefault="008762DD" w:rsidP="008762DD">
            <w:pPr>
              <w:spacing w:line="346" w:lineRule="exact"/>
              <w:jc w:val="both"/>
              <w:rPr>
                <w:color w:val="auto"/>
              </w:rPr>
            </w:pPr>
            <w:r w:rsidRPr="00340223">
              <w:rPr>
                <w:rStyle w:val="2"/>
                <w:rFonts w:eastAsia="Arial Unicode MS"/>
                <w:color w:val="auto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685" w:type="dxa"/>
          </w:tcPr>
          <w:p w:rsidR="008762DD" w:rsidRPr="00340223" w:rsidRDefault="008762DD" w:rsidP="008762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Реализация недоброкачественной пищевой продукции (с истекшим сроком, без 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маркировки, с </w:t>
            </w:r>
            <w:proofErr w:type="gramEnd"/>
          </w:p>
          <w:p w:rsidR="008762DD" w:rsidRPr="00340223" w:rsidRDefault="008762DD" w:rsidP="008762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нарушением  условий хранения, без документов, удостоверяющих качество). Неудовлетворительное  санитарное состояние  территории, помещений объектов, оборудования, инвентаря. Невыполнение программы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производственного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762DD" w:rsidRPr="00340223" w:rsidRDefault="008762DD" w:rsidP="008762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контроля. Не проведение своевременных ремонтов. Неиспользование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СИЗ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Отсутствие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правок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состоянии здоровья работающих, гигиенического обучения.       </w:t>
            </w:r>
          </w:p>
          <w:p w:rsidR="008762DD" w:rsidRPr="00340223" w:rsidRDefault="008762DD" w:rsidP="008762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</w:tcPr>
          <w:p w:rsidR="008762DD" w:rsidRPr="00340223" w:rsidRDefault="00DA32EF" w:rsidP="008762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spellEnd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3,6,7,8,9,11,12,17,40,41,45,46,47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Общих санитарно-эпидемиологических требований к содержанию и эксплуатации капитальных строений (зданий,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сооружений), изолированных помещений и иных объектов, принадлежащих субъектам хозяйствования», утвержденных Декретом Президента РБ от 23.11.2017 № 7,  </w:t>
            </w:r>
            <w:proofErr w:type="spellStart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п.п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7,10,11,,59,60,61,62,63,67,82,96,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9899,122,123,127,129,179,180213,215,216 Санитарных норм и правил «Санитарно-эпидемиологические требования для организаций, осуществляющих торговлю пищевой продукцией», утв. постановлением МЗ РБ от 28.08.2012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132, Правил благоустройства и содержания населенных пунктов, утвержденных</w:t>
            </w:r>
            <w:proofErr w:type="gramEnd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Постановлением Совета Министров РБ от 28.11.2012 № 1087, Технического регламента Таможенного союза «О безопасности пищевой продукции» </w:t>
            </w:r>
            <w:proofErr w:type="gramStart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</w:t>
            </w:r>
            <w:proofErr w:type="gramEnd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ТС 021/2011; п.40 Санитарных  норм и правил «Требования к организации и проведению санитарно-противоэпидемических  мероприятий, направленных на предотвращение  заноса, возникновения и распространения гриппа и инфекции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COVID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-19», утв. постановлением Министерства здравоохранения Республики Беларусь от 29.12.2012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№ 217 (в редакции постановления Министерства Здравоохранения Республики Беларусь от 20.10.2021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№ 111); ст.14-17 Технического регламента Таможенного союза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«О безопасности пищевой продукции» </w:t>
            </w:r>
            <w:proofErr w:type="gramStart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</w:t>
            </w:r>
            <w:proofErr w:type="gramEnd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ТС 021/2011; Санитарных,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МЗ РБ от 01.11.2011 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110; </w:t>
            </w:r>
            <w:proofErr w:type="gramStart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 Правил благоустройства и содержания населенных пунктов, утвержденных Постановлением Совета Министров РБ от 28.11.2012 № 1087, п.п.3,4,5,22,23,24 Санитарных норм и правил «Требования к осуществлению торговли на рынках пищевой продукцией» утвержденных постановлением МЗ РБ от 23.10.2018 №80; гл.2  СНП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30.03.2012;  </w:t>
            </w:r>
            <w:proofErr w:type="spellStart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п.п</w:t>
            </w:r>
            <w:proofErr w:type="spellEnd"/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14,12,49,61-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66,72,73-82,90-96,99,105,111-120,142,143 Санитарных норм и  правил «Санитарно-эпидемиологические требования  для объектов общественного питания»,  утвержденных  Постановлением </w:t>
            </w:r>
            <w:r w:rsidR="008762DD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МЗ РБ № 12 от 10.02.2017.</w:t>
            </w:r>
          </w:p>
        </w:tc>
      </w:tr>
      <w:tr w:rsidR="007D625C" w:rsidTr="00681AE5">
        <w:tc>
          <w:tcPr>
            <w:tcW w:w="534" w:type="dxa"/>
          </w:tcPr>
          <w:p w:rsidR="007D625C" w:rsidRPr="00B01E86" w:rsidRDefault="007D625C" w:rsidP="009E63C5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86" w:type="dxa"/>
          </w:tcPr>
          <w:p w:rsidR="007D625C" w:rsidRPr="00340223" w:rsidRDefault="007D625C" w:rsidP="009E63C5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Торговые объекты, реализующие непродовольственные товары</w:t>
            </w:r>
          </w:p>
        </w:tc>
        <w:tc>
          <w:tcPr>
            <w:tcW w:w="3685" w:type="dxa"/>
          </w:tcPr>
          <w:p w:rsidR="007D625C" w:rsidRPr="00340223" w:rsidRDefault="007D625C" w:rsidP="00D433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проведена в полном объёме санитарная очистка и уборка прилегающей к объекту территории </w:t>
            </w:r>
          </w:p>
        </w:tc>
        <w:tc>
          <w:tcPr>
            <w:tcW w:w="5387" w:type="dxa"/>
          </w:tcPr>
          <w:p w:rsidR="007D625C" w:rsidRPr="00340223" w:rsidRDefault="007D625C" w:rsidP="00D433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4, п. 5 , п.18Правил благоустройства</w:t>
            </w:r>
          </w:p>
        </w:tc>
      </w:tr>
      <w:tr w:rsidR="00224020" w:rsidTr="00681AE5">
        <w:tc>
          <w:tcPr>
            <w:tcW w:w="534" w:type="dxa"/>
          </w:tcPr>
          <w:p w:rsidR="00224020" w:rsidRPr="00B01E86" w:rsidRDefault="00224020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224020" w:rsidRPr="00340223" w:rsidRDefault="00224020" w:rsidP="001B164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685" w:type="dxa"/>
          </w:tcPr>
          <w:p w:rsidR="00224020" w:rsidRPr="00340223" w:rsidRDefault="00224020" w:rsidP="00A0251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в полном объеме выполнение требований по содержанию  производственных  и санитарно-бытовых помещений, территории объектов; отмечено нарушение  периодичности  испытаний систем вентиляции и наличие систем вентиляции в предусмотренных случаях; по сельхозпредприятиям  дополнительно - не выполнение  требований в части  обеспечения функционирования санитарно-бытовых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помещений 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астерских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мех.дворов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учетом необходимости  проведения ремонтов и восстановления функционирования в полном объеме. Не в полном объеме выполнение требований в части осуществления производственного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специфических санитарно-эпидемиологических  требований, гигиенических нормативов и выполнением санитарно- противоэпидемических (профилактических) мероприятий, включая контроль производственных факторов на рабочих местах.</w:t>
            </w:r>
          </w:p>
        </w:tc>
        <w:tc>
          <w:tcPr>
            <w:tcW w:w="5387" w:type="dxa"/>
          </w:tcPr>
          <w:p w:rsidR="00224020" w:rsidRPr="00340223" w:rsidRDefault="00224020" w:rsidP="00A0251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Отмечены нарушения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6,7,8,9,12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 п.п.7, п.8, п.17,19, п.23, п.24, п.30, п.33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23.11.2017 № 7. Нарушение п.31 -35специфических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 66 от 01.02.2020.</w:t>
            </w:r>
          </w:p>
        </w:tc>
      </w:tr>
      <w:tr w:rsidR="00224020" w:rsidTr="00681AE5">
        <w:tc>
          <w:tcPr>
            <w:tcW w:w="534" w:type="dxa"/>
          </w:tcPr>
          <w:p w:rsidR="00224020" w:rsidRPr="00B01E86" w:rsidRDefault="00224020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86" w:type="dxa"/>
          </w:tcPr>
          <w:p w:rsidR="00224020" w:rsidRPr="00340223" w:rsidRDefault="00224020" w:rsidP="001B164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685" w:type="dxa"/>
          </w:tcPr>
          <w:p w:rsidR="00224020" w:rsidRPr="00340223" w:rsidRDefault="00224020" w:rsidP="002873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в полном объеме выполнение требований в части осуществления производственного контроля за соблюдением специфических санитарно-эпидемиологических 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требований, гигиенических нормативов и выполнением санитарно- противоэпидемических (профилактических) мероприятий, включая контроль производственных факторов на рабочих местах, получение санитарно-гигиенических заключений на объекты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387" w:type="dxa"/>
          </w:tcPr>
          <w:p w:rsidR="00224020" w:rsidRPr="00340223" w:rsidRDefault="00224020" w:rsidP="002873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Нарушение п.31-35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 66 от 01.02.2020; п.3 специфических санитарно-эпидемиологических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№42 от 24.01.2020г,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далее ССЭТ №42)</w:t>
            </w:r>
          </w:p>
        </w:tc>
      </w:tr>
      <w:tr w:rsidR="007D625C" w:rsidTr="00681AE5">
        <w:tc>
          <w:tcPr>
            <w:tcW w:w="534" w:type="dxa"/>
          </w:tcPr>
          <w:p w:rsidR="007D625C" w:rsidRPr="00B01E86" w:rsidRDefault="007D625C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6" w:type="dxa"/>
          </w:tcPr>
          <w:p w:rsidR="007D625C" w:rsidRPr="00340223" w:rsidRDefault="007D625C" w:rsidP="001B164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Условия труда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3685" w:type="dxa"/>
          </w:tcPr>
          <w:p w:rsidR="007D625C" w:rsidRPr="00340223" w:rsidRDefault="007D625C" w:rsidP="0098640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в полном объеме выполнение требований в части осуществления производственного контроля за соблюдением специфических санитарно-эпидемиологических  требований, гигиенических нормативов и выполнением санитарно- противоэпидемических (профилактических) мероприятий, включая контроль производственных факторов на рабочих местах; проведение комплексной гигиенической оценки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условий труда, а также оценки профессионального риска  и разработки  мер по управлению проф. риском  в соответствии с актами законодательства в области санитарно-эпидемиологического благополучия населения;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организации и проведения  обязательных медицинских осмотров работающих; обеспечения и использования средств индивидуальной защиты, а также  организации организованной стирки спецодежды; по сельхозпредприятиям дополнительно - обеспечение  питьевой водой  работающих на сельхозтехнике на полях в части оснащения техники термосами 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емкостями) для питьевой воды; создания  условий для приема пищи  в рем. мастерских и на мех.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дворах  вне сезона массовых полевых работ – оснащение комнат приема пищи; получение санитарно-гигиенических заключений по условиям труда</w:t>
            </w:r>
            <w:proofErr w:type="gram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87" w:type="dxa"/>
          </w:tcPr>
          <w:p w:rsidR="007D625C" w:rsidRPr="00340223" w:rsidRDefault="007D625C" w:rsidP="00986408">
            <w:pPr>
              <w:rPr>
                <w:color w:val="auto"/>
              </w:rPr>
            </w:pPr>
            <w:r w:rsidRPr="00340223">
              <w:rPr>
                <w:color w:val="auto"/>
              </w:rPr>
              <w:lastRenderedPageBreak/>
              <w:t xml:space="preserve"> </w:t>
            </w:r>
            <w:proofErr w:type="spellStart"/>
            <w:r w:rsidRPr="00340223">
              <w:rPr>
                <w:color w:val="auto"/>
              </w:rPr>
              <w:t>Пп</w:t>
            </w:r>
            <w:proofErr w:type="spellEnd"/>
            <w:r w:rsidRPr="00340223">
              <w:rPr>
                <w:color w:val="auto"/>
              </w:rPr>
              <w:t xml:space="preserve">. 2,10,25-26,29-30, 31-35,37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 66 от 01.02.2020; </w:t>
            </w:r>
          </w:p>
        </w:tc>
      </w:tr>
      <w:tr w:rsidR="00340223" w:rsidTr="00681AE5">
        <w:tc>
          <w:tcPr>
            <w:tcW w:w="534" w:type="dxa"/>
          </w:tcPr>
          <w:p w:rsidR="00340223" w:rsidRPr="00B01E86" w:rsidRDefault="00340223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86" w:type="dxa"/>
          </w:tcPr>
          <w:p w:rsidR="00340223" w:rsidRPr="00340223" w:rsidRDefault="00340223" w:rsidP="001B164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Учреждения образования</w:t>
            </w:r>
          </w:p>
        </w:tc>
        <w:tc>
          <w:tcPr>
            <w:tcW w:w="3685" w:type="dxa"/>
          </w:tcPr>
          <w:p w:rsidR="00340223" w:rsidRPr="00340223" w:rsidRDefault="00340223" w:rsidP="003402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Нарушения в части технологии приготовления блюд,  уменьшения объемов готовых  блюд,  не выполнение норм питания; в части приведения в соответствие твердого покрытия прилегающих территорий; в части своевременности проведения ремонтных работ в учебных помещениях и помещениях пищеблока.  </w:t>
            </w:r>
          </w:p>
        </w:tc>
        <w:tc>
          <w:tcPr>
            <w:tcW w:w="5387" w:type="dxa"/>
          </w:tcPr>
          <w:p w:rsidR="00340223" w:rsidRPr="00340223" w:rsidRDefault="00340223" w:rsidP="003402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156 , п. 147, п. 150 , п. 11, п. 28.2, п.  ССЭТ № 525 от 07.08.2019</w:t>
            </w:r>
          </w:p>
        </w:tc>
      </w:tr>
      <w:tr w:rsidR="00B01E86" w:rsidTr="00681AE5">
        <w:tc>
          <w:tcPr>
            <w:tcW w:w="534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B01E86" w:rsidRPr="00340223" w:rsidRDefault="00B01E86" w:rsidP="001B164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Санаторно-курортные и оздоровительные организации</w:t>
            </w:r>
          </w:p>
        </w:tc>
        <w:tc>
          <w:tcPr>
            <w:tcW w:w="3685" w:type="dxa"/>
          </w:tcPr>
          <w:p w:rsidR="00B01E86" w:rsidRPr="00340223" w:rsidRDefault="00681AE5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----------------</w:t>
            </w:r>
          </w:p>
        </w:tc>
        <w:tc>
          <w:tcPr>
            <w:tcW w:w="5387" w:type="dxa"/>
          </w:tcPr>
          <w:p w:rsidR="00B01E86" w:rsidRPr="00340223" w:rsidRDefault="00681AE5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-----------------</w:t>
            </w:r>
          </w:p>
        </w:tc>
      </w:tr>
      <w:tr w:rsidR="007D625C" w:rsidTr="00681AE5">
        <w:tc>
          <w:tcPr>
            <w:tcW w:w="534" w:type="dxa"/>
          </w:tcPr>
          <w:p w:rsidR="007D625C" w:rsidRPr="00B01E86" w:rsidRDefault="007D625C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7D625C" w:rsidRPr="00340223" w:rsidRDefault="007D625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Источники и системы питьевого водоснабжения</w:t>
            </w:r>
          </w:p>
        </w:tc>
        <w:tc>
          <w:tcPr>
            <w:tcW w:w="3685" w:type="dxa"/>
          </w:tcPr>
          <w:p w:rsidR="007D625C" w:rsidRPr="00340223" w:rsidRDefault="007D625C" w:rsidP="003A56C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Проведение текущего  ремонта   источников нецентрализованного водоснабжения</w:t>
            </w:r>
          </w:p>
        </w:tc>
        <w:tc>
          <w:tcPr>
            <w:tcW w:w="5387" w:type="dxa"/>
          </w:tcPr>
          <w:p w:rsidR="007D625C" w:rsidRPr="00340223" w:rsidRDefault="007D625C" w:rsidP="003A56C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11, п. 22 СНП и ГН № 105 </w:t>
            </w:r>
          </w:p>
        </w:tc>
      </w:tr>
      <w:tr w:rsidR="007D625C" w:rsidTr="00681AE5">
        <w:tc>
          <w:tcPr>
            <w:tcW w:w="534" w:type="dxa"/>
          </w:tcPr>
          <w:p w:rsidR="007D625C" w:rsidRPr="00B01E86" w:rsidRDefault="007D625C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7D625C" w:rsidRPr="00340223" w:rsidRDefault="007D625C" w:rsidP="00A60F0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Объекты по оказанию бытовых услуг</w:t>
            </w:r>
          </w:p>
        </w:tc>
        <w:tc>
          <w:tcPr>
            <w:tcW w:w="3685" w:type="dxa"/>
          </w:tcPr>
          <w:p w:rsidR="007D625C" w:rsidRPr="00340223" w:rsidRDefault="007D625C" w:rsidP="00B10A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стены помещений парикмахерской не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поддерживаются в исправном состоянии</w:t>
            </w:r>
          </w:p>
        </w:tc>
        <w:tc>
          <w:tcPr>
            <w:tcW w:w="5387" w:type="dxa"/>
          </w:tcPr>
          <w:p w:rsidR="007D625C" w:rsidRPr="00340223" w:rsidRDefault="007D625C" w:rsidP="00B10A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П.7 ОСЭТ</w:t>
            </w:r>
          </w:p>
        </w:tc>
      </w:tr>
      <w:tr w:rsidR="009E63C5" w:rsidTr="00681AE5">
        <w:tc>
          <w:tcPr>
            <w:tcW w:w="534" w:type="dxa"/>
          </w:tcPr>
          <w:p w:rsidR="009E63C5" w:rsidRPr="00B01E86" w:rsidRDefault="009E63C5" w:rsidP="009E63C5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86" w:type="dxa"/>
          </w:tcPr>
          <w:p w:rsidR="009E63C5" w:rsidRPr="00340223" w:rsidRDefault="009E63C5" w:rsidP="009E63C5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Общежития и иные места проживания</w:t>
            </w:r>
          </w:p>
        </w:tc>
        <w:tc>
          <w:tcPr>
            <w:tcW w:w="3685" w:type="dxa"/>
          </w:tcPr>
          <w:p w:rsidR="009E63C5" w:rsidRPr="00340223" w:rsidRDefault="009E63C5" w:rsidP="009E63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поддерживаются в исправном состоянии поверхности помещений  </w:t>
            </w:r>
          </w:p>
        </w:tc>
        <w:tc>
          <w:tcPr>
            <w:tcW w:w="5387" w:type="dxa"/>
          </w:tcPr>
          <w:p w:rsidR="009E63C5" w:rsidRPr="00340223" w:rsidRDefault="009E63C5" w:rsidP="009E63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7 ОСЭТ</w:t>
            </w:r>
          </w:p>
        </w:tc>
      </w:tr>
      <w:tr w:rsidR="00DE03AC" w:rsidTr="00681AE5">
        <w:tc>
          <w:tcPr>
            <w:tcW w:w="534" w:type="dxa"/>
          </w:tcPr>
          <w:p w:rsidR="00DE03AC" w:rsidRPr="00B01E86" w:rsidRDefault="00DE03AC" w:rsidP="00DE03AC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DE03AC" w:rsidRPr="00340223" w:rsidRDefault="00DE03AC" w:rsidP="00DE03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Жилые дома</w:t>
            </w:r>
          </w:p>
        </w:tc>
        <w:tc>
          <w:tcPr>
            <w:tcW w:w="3685" w:type="dxa"/>
          </w:tcPr>
          <w:p w:rsidR="00DE03AC" w:rsidRPr="00340223" w:rsidRDefault="00DE03AC" w:rsidP="00DE03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обеспечено содержание в чистоте, в 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скашивание сорной растительности    территории прилегающей к многоквартирным жилым домам  </w:t>
            </w:r>
          </w:p>
        </w:tc>
        <w:tc>
          <w:tcPr>
            <w:tcW w:w="5387" w:type="dxa"/>
          </w:tcPr>
          <w:p w:rsidR="00DE03AC" w:rsidRPr="00340223" w:rsidRDefault="00DE03AC" w:rsidP="00DE03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4, п. 5 Правил благоустройства</w:t>
            </w:r>
          </w:p>
        </w:tc>
      </w:tr>
      <w:tr w:rsidR="00B01E86" w:rsidTr="00681AE5">
        <w:tc>
          <w:tcPr>
            <w:tcW w:w="534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B01E86" w:rsidRPr="00340223" w:rsidRDefault="00B01E86" w:rsidP="00A60F0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Учреждения социального обслуживания</w:t>
            </w:r>
          </w:p>
        </w:tc>
        <w:tc>
          <w:tcPr>
            <w:tcW w:w="3685" w:type="dxa"/>
          </w:tcPr>
          <w:p w:rsidR="00B01E86" w:rsidRPr="00340223" w:rsidRDefault="00B11494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-----------------</w:t>
            </w:r>
          </w:p>
        </w:tc>
        <w:tc>
          <w:tcPr>
            <w:tcW w:w="5387" w:type="dxa"/>
          </w:tcPr>
          <w:p w:rsidR="00B01E86" w:rsidRPr="00340223" w:rsidRDefault="009E63C5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</w:t>
            </w:r>
          </w:p>
        </w:tc>
      </w:tr>
      <w:tr w:rsidR="00272BD5" w:rsidTr="00681AE5">
        <w:tc>
          <w:tcPr>
            <w:tcW w:w="534" w:type="dxa"/>
          </w:tcPr>
          <w:p w:rsidR="00272BD5" w:rsidRPr="00B01E86" w:rsidRDefault="00272BD5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272BD5" w:rsidRPr="00340223" w:rsidRDefault="00272BD5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Территории населенных пунктов и организаций</w:t>
            </w:r>
          </w:p>
        </w:tc>
        <w:tc>
          <w:tcPr>
            <w:tcW w:w="3685" w:type="dxa"/>
          </w:tcPr>
          <w:p w:rsidR="00272BD5" w:rsidRPr="00340223" w:rsidRDefault="00272BD5" w:rsidP="000A34F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обеспечено  проведение работ по уборке   и </w:t>
            </w:r>
            <w:proofErr w:type="spellStart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обкашиванию</w:t>
            </w:r>
            <w:proofErr w:type="spellEnd"/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сорной растительности прилегающей территории объектов, земель общего пользования города и района</w:t>
            </w:r>
          </w:p>
        </w:tc>
        <w:tc>
          <w:tcPr>
            <w:tcW w:w="5387" w:type="dxa"/>
          </w:tcPr>
          <w:p w:rsidR="00272BD5" w:rsidRPr="00340223" w:rsidRDefault="00272BD5" w:rsidP="000A34F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4, п. 5 Правил благоустройства</w:t>
            </w:r>
          </w:p>
        </w:tc>
      </w:tr>
      <w:tr w:rsidR="00B01E86" w:rsidTr="00681AE5">
        <w:tc>
          <w:tcPr>
            <w:tcW w:w="534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</w:tcPr>
          <w:p w:rsidR="00B01E86" w:rsidRPr="00340223" w:rsidRDefault="00B01E86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685" w:type="dxa"/>
          </w:tcPr>
          <w:p w:rsidR="00B01E86" w:rsidRPr="00340223" w:rsidRDefault="00681AE5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-----------------</w:t>
            </w:r>
          </w:p>
        </w:tc>
        <w:tc>
          <w:tcPr>
            <w:tcW w:w="5387" w:type="dxa"/>
          </w:tcPr>
          <w:p w:rsidR="00B01E86" w:rsidRPr="00340223" w:rsidRDefault="00B01E86">
            <w:pPr>
              <w:rPr>
                <w:color w:val="auto"/>
              </w:rPr>
            </w:pPr>
          </w:p>
        </w:tc>
      </w:tr>
      <w:tr w:rsidR="00B01E86" w:rsidTr="00681AE5">
        <w:tc>
          <w:tcPr>
            <w:tcW w:w="534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</w:tcPr>
          <w:p w:rsidR="00B01E86" w:rsidRPr="00340223" w:rsidRDefault="00B01E86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Радиационные объекты</w:t>
            </w:r>
          </w:p>
        </w:tc>
        <w:tc>
          <w:tcPr>
            <w:tcW w:w="3685" w:type="dxa"/>
          </w:tcPr>
          <w:p w:rsidR="00B01E86" w:rsidRPr="00340223" w:rsidRDefault="00681AE5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-----------------</w:t>
            </w:r>
          </w:p>
        </w:tc>
        <w:tc>
          <w:tcPr>
            <w:tcW w:w="5387" w:type="dxa"/>
          </w:tcPr>
          <w:p w:rsidR="00B01E86" w:rsidRPr="00340223" w:rsidRDefault="00681AE5">
            <w:pPr>
              <w:rPr>
                <w:color w:val="auto"/>
              </w:rPr>
            </w:pPr>
            <w:r w:rsidRPr="00340223">
              <w:rPr>
                <w:color w:val="auto"/>
              </w:rPr>
              <w:t>-----------------</w:t>
            </w:r>
          </w:p>
        </w:tc>
      </w:tr>
      <w:tr w:rsidR="00B01E86" w:rsidTr="00681AE5">
        <w:tc>
          <w:tcPr>
            <w:tcW w:w="534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6" w:type="dxa"/>
          </w:tcPr>
          <w:p w:rsidR="00B01E86" w:rsidRPr="00340223" w:rsidRDefault="00B01E86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Организации здравоохранения, иные организации и индивидуальные </w:t>
            </w:r>
            <w:r w:rsidRPr="0034022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предприниматели, которые осуществляют медицинскую, фармацевтическую деятельность</w:t>
            </w:r>
          </w:p>
        </w:tc>
        <w:tc>
          <w:tcPr>
            <w:tcW w:w="3685" w:type="dxa"/>
          </w:tcPr>
          <w:p w:rsidR="00B01E86" w:rsidRPr="00340223" w:rsidRDefault="00283875" w:rsidP="002838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 в полном объёме</w:t>
            </w:r>
            <w:r w:rsidR="00B10319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проводился </w:t>
            </w:r>
            <w:r w:rsidR="00B10319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производственный и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лабораторный контроль</w:t>
            </w:r>
          </w:p>
        </w:tc>
        <w:tc>
          <w:tcPr>
            <w:tcW w:w="5387" w:type="dxa"/>
          </w:tcPr>
          <w:p w:rsidR="00B01E86" w:rsidRPr="00340223" w:rsidRDefault="00B10319" w:rsidP="00B103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="00283875"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.3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Совета Министров Республики Беларусь  от 03.2020 №130 </w:t>
            </w:r>
            <w:r w:rsidRPr="003402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«Об утверждении специфических санитарно-эпидемиологических требований»</w:t>
            </w:r>
          </w:p>
        </w:tc>
      </w:tr>
      <w:bookmarkEnd w:id="0"/>
    </w:tbl>
    <w:p w:rsidR="00B01E86" w:rsidRDefault="00B01E86"/>
    <w:sectPr w:rsidR="00B01E86" w:rsidSect="00B01E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E"/>
    <w:rsid w:val="00130548"/>
    <w:rsid w:val="001F451B"/>
    <w:rsid w:val="00224020"/>
    <w:rsid w:val="00272BD5"/>
    <w:rsid w:val="00283875"/>
    <w:rsid w:val="00340223"/>
    <w:rsid w:val="004359CE"/>
    <w:rsid w:val="00476AE0"/>
    <w:rsid w:val="00656A7B"/>
    <w:rsid w:val="00681AE5"/>
    <w:rsid w:val="007D625C"/>
    <w:rsid w:val="008762DD"/>
    <w:rsid w:val="008D7F5E"/>
    <w:rsid w:val="00943864"/>
    <w:rsid w:val="009E63C5"/>
    <w:rsid w:val="009F60F5"/>
    <w:rsid w:val="00AD0AF1"/>
    <w:rsid w:val="00B01E86"/>
    <w:rsid w:val="00B10319"/>
    <w:rsid w:val="00B11494"/>
    <w:rsid w:val="00DA32EF"/>
    <w:rsid w:val="00DA78A0"/>
    <w:rsid w:val="00DE03AC"/>
    <w:rsid w:val="00E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E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E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2023-01-09T08:30:00Z</dcterms:created>
  <dcterms:modified xsi:type="dcterms:W3CDTF">2023-07-07T13:12:00Z</dcterms:modified>
</cp:coreProperties>
</file>