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24D0C" w:rsidTr="00630BF8">
        <w:tc>
          <w:tcPr>
            <w:tcW w:w="4785" w:type="dxa"/>
          </w:tcPr>
          <w:p w:rsidR="00124D0C" w:rsidRPr="00736E67" w:rsidRDefault="00124D0C" w:rsidP="00630BF8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  <w:tc>
          <w:tcPr>
            <w:tcW w:w="4786" w:type="dxa"/>
            <w:hideMark/>
          </w:tcPr>
          <w:p w:rsidR="00124D0C" w:rsidRDefault="00124D0C" w:rsidP="00630BF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УТВЕРЖДАЮ</w:t>
            </w:r>
          </w:p>
          <w:p w:rsidR="00124D0C" w:rsidRDefault="00B84E1A" w:rsidP="00630BF8">
            <w:pPr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Г</w:t>
            </w:r>
            <w:r w:rsidR="00124D0C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лавн</w:t>
            </w:r>
            <w:r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ый врач</w:t>
            </w:r>
          </w:p>
          <w:p w:rsidR="00124D0C" w:rsidRDefault="00124D0C" w:rsidP="00630BF8">
            <w:pPr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учреждение здравоохранения «Кричевский районный центр гигиены и эпидемиологии»</w:t>
            </w:r>
          </w:p>
          <w:p w:rsidR="00124D0C" w:rsidRDefault="00124D0C" w:rsidP="00630BF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_______________</w:t>
            </w:r>
            <w:proofErr w:type="spellStart"/>
            <w:r w:rsidR="00B84E1A">
              <w:rPr>
                <w:rFonts w:ascii="Times New Roman" w:eastAsia="Times New Roman" w:hAnsi="Times New Roman" w:cs="Times New Roman"/>
                <w:sz w:val="30"/>
                <w:szCs w:val="30"/>
              </w:rPr>
              <w:t>Е.В.Мешкова</w:t>
            </w:r>
            <w:proofErr w:type="spellEnd"/>
          </w:p>
          <w:p w:rsidR="00124D0C" w:rsidRDefault="004E52AF" w:rsidP="00B84E1A">
            <w:pPr>
              <w:spacing w:after="0" w:line="256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«_30</w:t>
            </w:r>
            <w:r w:rsidR="00124D0C">
              <w:rPr>
                <w:rFonts w:ascii="Times New Roman" w:eastAsia="Times New Roman" w:hAnsi="Times New Roman" w:cs="Times New Roman"/>
                <w:sz w:val="30"/>
                <w:szCs w:val="30"/>
              </w:rPr>
              <w:t>_»_</w:t>
            </w:r>
            <w:r w:rsidR="00181EA1">
              <w:rPr>
                <w:rFonts w:ascii="Times New Roman" w:eastAsia="Times New Roman" w:hAnsi="Times New Roman" w:cs="Times New Roman"/>
                <w:sz w:val="30"/>
                <w:szCs w:val="30"/>
              </w:rPr>
              <w:t>октября</w:t>
            </w:r>
            <w:r w:rsidR="00124D0C">
              <w:rPr>
                <w:rFonts w:ascii="Times New Roman" w:eastAsia="Times New Roman" w:hAnsi="Times New Roman" w:cs="Times New Roman"/>
                <w:sz w:val="30"/>
                <w:szCs w:val="30"/>
              </w:rPr>
              <w:t>_2024г.</w:t>
            </w:r>
          </w:p>
        </w:tc>
      </w:tr>
    </w:tbl>
    <w:p w:rsidR="000A1A07" w:rsidRDefault="000A1A07" w:rsidP="00784E6D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784E6D" w:rsidRPr="00415440" w:rsidRDefault="00784E6D" w:rsidP="00784E6D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415440">
        <w:rPr>
          <w:rFonts w:ascii="Times New Roman" w:hAnsi="Times New Roman" w:cs="Times New Roman"/>
          <w:sz w:val="36"/>
          <w:szCs w:val="36"/>
        </w:rPr>
        <w:t xml:space="preserve">График мониторингов УЗ «Кричевский </w:t>
      </w:r>
      <w:proofErr w:type="spellStart"/>
      <w:r w:rsidRPr="00415440">
        <w:rPr>
          <w:rFonts w:ascii="Times New Roman" w:hAnsi="Times New Roman" w:cs="Times New Roman"/>
          <w:sz w:val="36"/>
          <w:szCs w:val="36"/>
        </w:rPr>
        <w:t>райЦГЭ</w:t>
      </w:r>
      <w:proofErr w:type="spellEnd"/>
      <w:r w:rsidRPr="00415440">
        <w:rPr>
          <w:rFonts w:ascii="Times New Roman" w:hAnsi="Times New Roman" w:cs="Times New Roman"/>
          <w:sz w:val="36"/>
          <w:szCs w:val="36"/>
        </w:rPr>
        <w:t>»</w:t>
      </w:r>
    </w:p>
    <w:p w:rsidR="00F25763" w:rsidRPr="00415440" w:rsidRDefault="00181EA1" w:rsidP="00122BDB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на ноябрь</w:t>
      </w:r>
      <w:r w:rsidR="00124C24">
        <w:rPr>
          <w:rFonts w:ascii="Times New Roman" w:hAnsi="Times New Roman" w:cs="Times New Roman"/>
          <w:sz w:val="36"/>
          <w:szCs w:val="36"/>
        </w:rPr>
        <w:t xml:space="preserve"> 2024</w:t>
      </w:r>
    </w:p>
    <w:tbl>
      <w:tblPr>
        <w:tblStyle w:val="a3"/>
        <w:tblpPr w:leftFromText="180" w:rightFromText="180" w:vertAnchor="text" w:tblpX="1033" w:tblpY="1"/>
        <w:tblOverlap w:val="never"/>
        <w:tblW w:w="14709" w:type="dxa"/>
        <w:tblLayout w:type="fixed"/>
        <w:tblLook w:val="04A0" w:firstRow="1" w:lastRow="0" w:firstColumn="1" w:lastColumn="0" w:noHBand="0" w:noVBand="1"/>
      </w:tblPr>
      <w:tblGrid>
        <w:gridCol w:w="820"/>
        <w:gridCol w:w="4388"/>
        <w:gridCol w:w="1703"/>
        <w:gridCol w:w="7792"/>
        <w:gridCol w:w="6"/>
      </w:tblGrid>
      <w:tr w:rsidR="00FC4ACF" w:rsidRPr="00FC4ACF" w:rsidTr="0087617F">
        <w:trPr>
          <w:gridAfter w:val="1"/>
          <w:wAfter w:w="6" w:type="dxa"/>
        </w:trPr>
        <w:tc>
          <w:tcPr>
            <w:tcW w:w="820" w:type="dxa"/>
          </w:tcPr>
          <w:p w:rsidR="00784E6D" w:rsidRPr="00FC4ACF" w:rsidRDefault="00784E6D" w:rsidP="0087617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C4ACF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784E6D" w:rsidRPr="00FC4ACF" w:rsidRDefault="00784E6D" w:rsidP="0087617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FC4ACF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FC4ACF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4388" w:type="dxa"/>
          </w:tcPr>
          <w:p w:rsidR="00784E6D" w:rsidRPr="00FC4ACF" w:rsidRDefault="00784E6D" w:rsidP="0087617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C4ACF">
              <w:rPr>
                <w:rFonts w:ascii="Times New Roman" w:hAnsi="Times New Roman" w:cs="Times New Roman"/>
                <w:sz w:val="26"/>
                <w:szCs w:val="26"/>
              </w:rPr>
              <w:t>Наименование субъекта</w:t>
            </w:r>
          </w:p>
        </w:tc>
        <w:tc>
          <w:tcPr>
            <w:tcW w:w="1703" w:type="dxa"/>
          </w:tcPr>
          <w:p w:rsidR="00784E6D" w:rsidRPr="00FC4ACF" w:rsidRDefault="00784E6D" w:rsidP="0087617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FC4ACF">
              <w:rPr>
                <w:rFonts w:ascii="Times New Roman" w:hAnsi="Times New Roman" w:cs="Times New Roman"/>
                <w:sz w:val="26"/>
                <w:szCs w:val="26"/>
              </w:rPr>
              <w:t xml:space="preserve">Дата проведения мониторинга </w:t>
            </w:r>
            <w:r w:rsidRPr="00FC4ACF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*</w:t>
            </w:r>
          </w:p>
        </w:tc>
        <w:tc>
          <w:tcPr>
            <w:tcW w:w="7792" w:type="dxa"/>
          </w:tcPr>
          <w:p w:rsidR="00784E6D" w:rsidRPr="00FC4ACF" w:rsidRDefault="00784E6D" w:rsidP="0087617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C4ACF">
              <w:rPr>
                <w:rFonts w:ascii="Times New Roman" w:hAnsi="Times New Roman" w:cs="Times New Roman"/>
                <w:sz w:val="26"/>
                <w:szCs w:val="26"/>
              </w:rPr>
              <w:t>Тематика (для планового тематического мониторинга) или вопросы, подлежащие оценке (для планового мониторинга)*</w:t>
            </w:r>
          </w:p>
        </w:tc>
      </w:tr>
      <w:tr w:rsidR="002E5DDC" w:rsidRPr="00FC4ACF" w:rsidTr="0087617F">
        <w:tc>
          <w:tcPr>
            <w:tcW w:w="820" w:type="dxa"/>
          </w:tcPr>
          <w:p w:rsidR="002E5DDC" w:rsidRDefault="002E5DDC" w:rsidP="002E5DDC">
            <w:pPr>
              <w:spacing w:after="0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388" w:type="dxa"/>
          </w:tcPr>
          <w:p w:rsidR="002E5DDC" w:rsidRPr="002E5DDC" w:rsidRDefault="002E5DDC" w:rsidP="002E5D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5DDC">
              <w:rPr>
                <w:rFonts w:ascii="Times New Roman" w:hAnsi="Times New Roman" w:cs="Times New Roman"/>
                <w:sz w:val="28"/>
                <w:szCs w:val="28"/>
              </w:rPr>
              <w:t>ОАО "</w:t>
            </w:r>
            <w:proofErr w:type="spellStart"/>
            <w:r w:rsidRPr="002E5DDC">
              <w:rPr>
                <w:rFonts w:ascii="Times New Roman" w:hAnsi="Times New Roman" w:cs="Times New Roman"/>
                <w:sz w:val="28"/>
                <w:szCs w:val="28"/>
              </w:rPr>
              <w:t>Кричевцементношифер</w:t>
            </w:r>
            <w:proofErr w:type="spellEnd"/>
            <w:r w:rsidRPr="002E5DDC">
              <w:rPr>
                <w:rFonts w:ascii="Times New Roman" w:hAnsi="Times New Roman" w:cs="Times New Roman"/>
                <w:sz w:val="28"/>
                <w:szCs w:val="28"/>
              </w:rPr>
              <w:t>", Кричевский район,,</w:t>
            </w:r>
            <w:proofErr w:type="spellStart"/>
            <w:r w:rsidRPr="002E5DDC">
              <w:rPr>
                <w:rFonts w:ascii="Times New Roman" w:hAnsi="Times New Roman" w:cs="Times New Roman"/>
                <w:sz w:val="28"/>
                <w:szCs w:val="28"/>
              </w:rPr>
              <w:t>Краснобудский</w:t>
            </w:r>
            <w:proofErr w:type="spellEnd"/>
            <w:r w:rsidRPr="002E5D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E5DD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2E5DDC">
              <w:rPr>
                <w:rFonts w:ascii="Times New Roman" w:hAnsi="Times New Roman" w:cs="Times New Roman"/>
                <w:sz w:val="28"/>
                <w:szCs w:val="28"/>
              </w:rPr>
              <w:t xml:space="preserve">/с 2,АБК </w:t>
            </w:r>
            <w:proofErr w:type="gramStart"/>
            <w:r w:rsidRPr="002E5DD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2E5DDC">
              <w:rPr>
                <w:rFonts w:ascii="Times New Roman" w:hAnsi="Times New Roman" w:cs="Times New Roman"/>
                <w:sz w:val="28"/>
                <w:szCs w:val="28"/>
              </w:rPr>
              <w:t xml:space="preserve"> районе месторождения "Каменка"</w:t>
            </w:r>
          </w:p>
        </w:tc>
        <w:tc>
          <w:tcPr>
            <w:tcW w:w="1703" w:type="dxa"/>
          </w:tcPr>
          <w:p w:rsidR="002E5DDC" w:rsidRPr="00F748F9" w:rsidRDefault="002E5DDC" w:rsidP="002E5D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18.11.2024-22.11.2024</w:t>
            </w:r>
          </w:p>
        </w:tc>
        <w:tc>
          <w:tcPr>
            <w:tcW w:w="7798" w:type="dxa"/>
            <w:gridSpan w:val="2"/>
          </w:tcPr>
          <w:p w:rsidR="002E5DDC" w:rsidRPr="00206E96" w:rsidRDefault="002E5DDC" w:rsidP="002E5D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Плановый: вы</w:t>
            </w:r>
            <w:r w:rsidRPr="007F01F3">
              <w:rPr>
                <w:rFonts w:ascii="Times New Roman" w:hAnsi="Times New Roman" w:cs="Times New Roman"/>
                <w:sz w:val="26"/>
                <w:szCs w:val="26"/>
              </w:rPr>
              <w:t>полнения требований санитарно-эпидемиологического законодательства, соблюдения  требований Правил благоустройства и содержания населенных пунктов, утвержденных Постановлением Совета Министров Республики Беларусь от 28.11.2012 № 1087,  Общих санитарно-эпидемиологических требований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хозяйствования, утвержденных Декретом Президента Республики Беларусь от 23.11.2017 № 7, специфических  санитарно-эпидемиологических требований к содержанию и эксплуатации  объектов, являющихся  источниками  неионизирующего</w:t>
            </w:r>
            <w:proofErr w:type="gramEnd"/>
            <w:r w:rsidRPr="007F01F3">
              <w:rPr>
                <w:rFonts w:ascii="Times New Roman" w:hAnsi="Times New Roman" w:cs="Times New Roman"/>
                <w:sz w:val="26"/>
                <w:szCs w:val="26"/>
              </w:rPr>
              <w:t xml:space="preserve">  излучения, утвержденных  Постановлением Совета Министров Республики Беларусь 04.06.2019 за № 360; специфических  санитарно-эпидемиологических требований к содержанию и эксплуатации источников и систем питьевого водоснабжения, утвержденных  Постановлением Совета Министров Республики Беларусь  19.12.2018 за № 914; </w:t>
            </w:r>
            <w:proofErr w:type="gramStart"/>
            <w:r w:rsidRPr="007F01F3">
              <w:rPr>
                <w:rFonts w:ascii="Times New Roman" w:hAnsi="Times New Roman" w:cs="Times New Roman"/>
                <w:sz w:val="26"/>
                <w:szCs w:val="26"/>
              </w:rPr>
              <w:t xml:space="preserve">специфических санитарно-эпидемиологических требований к установлению санитарно-защитных зон объектов, являющихся объектами воздействия на </w:t>
            </w:r>
            <w:r w:rsidRPr="007F01F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здоровье человека и окружающую среду, утвержденных постановлением Совета Министров Республики Беларусь </w:t>
            </w:r>
            <w:r w:rsidRPr="007F01F3">
              <w:rPr>
                <w:rFonts w:ascii="Times New Roman" w:hAnsi="Times New Roman" w:cs="Times New Roman"/>
                <w:sz w:val="26"/>
                <w:szCs w:val="26"/>
              </w:rPr>
              <w:br/>
              <w:t>за № 847 от 11.12.2019, специфических санитарно</w:t>
            </w:r>
            <w:r w:rsidRPr="007F01F3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-</w:t>
            </w:r>
            <w:r w:rsidRPr="007F01F3">
              <w:rPr>
                <w:rFonts w:ascii="Times New Roman" w:hAnsi="Times New Roman" w:cs="Times New Roman"/>
                <w:sz w:val="26"/>
                <w:szCs w:val="26"/>
              </w:rPr>
              <w:t>эпидемиологических требований к содержанию и эксплуатации агропромышленного комплекса и объектов промышленности, деятельность которых потенциально опасна для населения, утвержденных постановлением Совета Министров  Республики Беларусь  № 42 от 24.01.2020;</w:t>
            </w:r>
            <w:proofErr w:type="gramEnd"/>
            <w:r w:rsidRPr="007F01F3">
              <w:rPr>
                <w:rFonts w:ascii="Times New Roman" w:hAnsi="Times New Roman" w:cs="Times New Roman"/>
                <w:sz w:val="26"/>
                <w:szCs w:val="26"/>
              </w:rPr>
              <w:t xml:space="preserve"> специфических санитарно-эпидемиологических требований к условиям труда работающих, утвержденных постановлением Совета Министров Республики Беларусь за №66 от 01.02.2020;  гигиенических нормативов, утвержденных постановлением Совета Министров Республики Беларусь за № 37 от 25.01.2021г.; а также других  ТНПА  с учетом  п. 3.5. Декрета  Президента Республики Беларусь от 23.11.2017 № 7.</w:t>
            </w:r>
          </w:p>
        </w:tc>
      </w:tr>
      <w:tr w:rsidR="002E5DDC" w:rsidRPr="00FC4ACF" w:rsidTr="0087617F">
        <w:tc>
          <w:tcPr>
            <w:tcW w:w="820" w:type="dxa"/>
          </w:tcPr>
          <w:p w:rsidR="002E5DDC" w:rsidRDefault="002E5DDC" w:rsidP="002E5DDC">
            <w:pPr>
              <w:spacing w:after="0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4388" w:type="dxa"/>
          </w:tcPr>
          <w:p w:rsidR="002E5DDC" w:rsidRPr="002E5DDC" w:rsidRDefault="002E5DDC" w:rsidP="002E5D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5DDC">
              <w:rPr>
                <w:rFonts w:ascii="Times New Roman" w:hAnsi="Times New Roman" w:cs="Times New Roman"/>
                <w:sz w:val="28"/>
                <w:szCs w:val="28"/>
              </w:rPr>
              <w:t xml:space="preserve">Могилевская дистанция  электроснабжения  в части Кричевского  района электросетей </w:t>
            </w:r>
            <w:proofErr w:type="spellStart"/>
            <w:r w:rsidRPr="002E5DD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2E5DDC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2E5DDC">
              <w:rPr>
                <w:rFonts w:ascii="Times New Roman" w:hAnsi="Times New Roman" w:cs="Times New Roman"/>
                <w:sz w:val="28"/>
                <w:szCs w:val="28"/>
              </w:rPr>
              <w:t>огилев</w:t>
            </w:r>
            <w:proofErr w:type="spellEnd"/>
            <w:r w:rsidRPr="002E5DD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E5DDC">
              <w:rPr>
                <w:rFonts w:ascii="Times New Roman" w:hAnsi="Times New Roman" w:cs="Times New Roman"/>
                <w:sz w:val="28"/>
                <w:szCs w:val="28"/>
              </w:rPr>
              <w:t>ул.Вокзальная</w:t>
            </w:r>
            <w:proofErr w:type="spellEnd"/>
            <w:r w:rsidRPr="002E5DDC">
              <w:rPr>
                <w:rFonts w:ascii="Times New Roman" w:hAnsi="Times New Roman" w:cs="Times New Roman"/>
                <w:sz w:val="28"/>
                <w:szCs w:val="28"/>
              </w:rPr>
              <w:t>, 32</w:t>
            </w:r>
          </w:p>
        </w:tc>
        <w:tc>
          <w:tcPr>
            <w:tcW w:w="1703" w:type="dxa"/>
          </w:tcPr>
          <w:p w:rsidR="002E5DDC" w:rsidRPr="00206E96" w:rsidRDefault="002E5DDC" w:rsidP="002E5D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18.11.2024-22.11.2024</w:t>
            </w:r>
          </w:p>
        </w:tc>
        <w:tc>
          <w:tcPr>
            <w:tcW w:w="7798" w:type="dxa"/>
            <w:gridSpan w:val="2"/>
          </w:tcPr>
          <w:p w:rsidR="002E5DDC" w:rsidRPr="00206E96" w:rsidRDefault="002E5DDC" w:rsidP="002E5D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Плановый: вы</w:t>
            </w:r>
            <w:r w:rsidRPr="007F01F3">
              <w:rPr>
                <w:rFonts w:ascii="Times New Roman" w:hAnsi="Times New Roman" w:cs="Times New Roman"/>
                <w:sz w:val="26"/>
                <w:szCs w:val="26"/>
              </w:rPr>
              <w:t>полнения требований санитарно-эпидемиологического законодательства, соблюдения  требований Правил благоустройства и содержания населенных пунктов, утвержденных Постановлением Совета Министров Республики Беларусь от 28.11.2012 № 1087,  Общих санитарно-эпидемиологических требований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хозяйствования, утвержденных Декретом Президента Республики Беларусь от 23.11.2017 № 7, специфических  санитарно-эпидемиологических требований к содержанию и эксплуатации  объектов, являющихся  источниками  неионизирующего</w:t>
            </w:r>
            <w:proofErr w:type="gramEnd"/>
            <w:r w:rsidRPr="007F01F3">
              <w:rPr>
                <w:rFonts w:ascii="Times New Roman" w:hAnsi="Times New Roman" w:cs="Times New Roman"/>
                <w:sz w:val="26"/>
                <w:szCs w:val="26"/>
              </w:rPr>
              <w:t xml:space="preserve">  излучения, утвержденных  Постановлением Совета Министров Республики Беларусь 04.06.2019 за № 360; специфических  санитарно-эпидемиологических требований к содержанию и эксплуатации источников и систем питьевого водоснабжения, утвержденных  Постановлением Совета Министров Республики Беларусь  19.12.2018 за № 914; </w:t>
            </w:r>
            <w:proofErr w:type="gramStart"/>
            <w:r w:rsidRPr="007F01F3">
              <w:rPr>
                <w:rFonts w:ascii="Times New Roman" w:hAnsi="Times New Roman" w:cs="Times New Roman"/>
                <w:sz w:val="26"/>
                <w:szCs w:val="26"/>
              </w:rPr>
              <w:t xml:space="preserve">специфических санитарно-эпидемиологических требований к установлению санитарно-защитных зон объектов, являющихся объектами воздействия на здоровье человека и окружающую среду, утвержденных </w:t>
            </w:r>
            <w:r w:rsidRPr="007F01F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постановлением Совета Министров Республики Беларусь </w:t>
            </w:r>
            <w:r w:rsidRPr="007F01F3">
              <w:rPr>
                <w:rFonts w:ascii="Times New Roman" w:hAnsi="Times New Roman" w:cs="Times New Roman"/>
                <w:sz w:val="26"/>
                <w:szCs w:val="26"/>
              </w:rPr>
              <w:br/>
              <w:t>за № 847 от 11.12.2019, специфических санитарно</w:t>
            </w:r>
            <w:r w:rsidRPr="007F01F3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-</w:t>
            </w:r>
            <w:r w:rsidRPr="007F01F3">
              <w:rPr>
                <w:rFonts w:ascii="Times New Roman" w:hAnsi="Times New Roman" w:cs="Times New Roman"/>
                <w:sz w:val="26"/>
                <w:szCs w:val="26"/>
              </w:rPr>
              <w:t>эпидемиологических требований к содержанию и эксплуатации агропромышленного комплекса и объектов промышленности, деятельность которых потенциально опасна для населения, утвержденных постановлением Совета Министров  Республики Беларусь  № 42 от 24.01.2020;</w:t>
            </w:r>
            <w:proofErr w:type="gramEnd"/>
            <w:r w:rsidRPr="007F01F3">
              <w:rPr>
                <w:rFonts w:ascii="Times New Roman" w:hAnsi="Times New Roman" w:cs="Times New Roman"/>
                <w:sz w:val="26"/>
                <w:szCs w:val="26"/>
              </w:rPr>
              <w:t xml:space="preserve"> специфических санитарно-эпидемиологических требований к условиям труда работающих, утвержденных постановлением Совета Министров Республики Беларусь за №66 от 01.02.2020;  гигиенических нормативов, утвержденных постановлением Совета Министров Республики Беларусь за № 37 от 25.01.2021г.; а также других  ТНПА  с учетом  п. 3.5. Декрета  Президента Республики Беларусь от 23.11.2017 № 7.</w:t>
            </w:r>
          </w:p>
        </w:tc>
      </w:tr>
      <w:tr w:rsidR="007720E0" w:rsidRPr="00FC4ACF" w:rsidTr="007720E0">
        <w:trPr>
          <w:trHeight w:val="1726"/>
        </w:trPr>
        <w:tc>
          <w:tcPr>
            <w:tcW w:w="820" w:type="dxa"/>
            <w:vMerge w:val="restart"/>
          </w:tcPr>
          <w:p w:rsidR="007720E0" w:rsidRDefault="007720E0" w:rsidP="000A519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  </w:t>
            </w:r>
          </w:p>
          <w:p w:rsidR="007720E0" w:rsidRDefault="007720E0" w:rsidP="000A519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720E0" w:rsidRDefault="007720E0" w:rsidP="000A519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720E0" w:rsidRDefault="007720E0" w:rsidP="000A519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720E0" w:rsidRDefault="007720E0" w:rsidP="000A519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720E0" w:rsidRDefault="007720E0" w:rsidP="000A519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3</w:t>
            </w:r>
          </w:p>
          <w:p w:rsidR="007720E0" w:rsidRDefault="007720E0" w:rsidP="00393E6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</w:p>
        </w:tc>
        <w:tc>
          <w:tcPr>
            <w:tcW w:w="4388" w:type="dxa"/>
          </w:tcPr>
          <w:p w:rsidR="007720E0" w:rsidRDefault="002E5DDC" w:rsidP="00A921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7720E0" w:rsidRPr="00363438">
              <w:rPr>
                <w:rFonts w:ascii="Times New Roman" w:hAnsi="Times New Roman" w:cs="Times New Roman"/>
                <w:sz w:val="28"/>
                <w:szCs w:val="28"/>
              </w:rPr>
              <w:t>ндивидуальный предприниматель Пантелеева А.А.</w:t>
            </w:r>
          </w:p>
          <w:p w:rsidR="007720E0" w:rsidRPr="0026212A" w:rsidRDefault="007720E0" w:rsidP="00A921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12A">
              <w:rPr>
                <w:rFonts w:ascii="Times New Roman" w:hAnsi="Times New Roman" w:cs="Times New Roman"/>
                <w:sz w:val="28"/>
                <w:szCs w:val="28"/>
              </w:rPr>
              <w:t>торговый объект "</w:t>
            </w:r>
            <w:proofErr w:type="spellStart"/>
            <w:r w:rsidRPr="0026212A">
              <w:rPr>
                <w:rFonts w:ascii="Times New Roman" w:hAnsi="Times New Roman" w:cs="Times New Roman"/>
                <w:sz w:val="28"/>
                <w:szCs w:val="28"/>
              </w:rPr>
              <w:t>Мясны</w:t>
            </w:r>
            <w:proofErr w:type="spellEnd"/>
            <w:r w:rsidRPr="0026212A">
              <w:rPr>
                <w:rFonts w:ascii="Times New Roman" w:hAnsi="Times New Roman" w:cs="Times New Roman"/>
                <w:sz w:val="28"/>
                <w:szCs w:val="28"/>
              </w:rPr>
              <w:t xml:space="preserve"> куток"</w:t>
            </w:r>
          </w:p>
          <w:p w:rsidR="007720E0" w:rsidRPr="0026212A" w:rsidRDefault="007720E0" w:rsidP="00A921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212A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26212A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Pr="0026212A">
              <w:rPr>
                <w:rFonts w:ascii="Times New Roman" w:hAnsi="Times New Roman" w:cs="Times New Roman"/>
                <w:sz w:val="28"/>
                <w:szCs w:val="28"/>
              </w:rPr>
              <w:t>ртиллерийская</w:t>
            </w:r>
            <w:proofErr w:type="spellEnd"/>
          </w:p>
          <w:p w:rsidR="007720E0" w:rsidRPr="005B4E39" w:rsidRDefault="007720E0" w:rsidP="00A9212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6212A">
              <w:rPr>
                <w:rFonts w:ascii="Times New Roman" w:hAnsi="Times New Roman" w:cs="Times New Roman"/>
                <w:sz w:val="28"/>
                <w:szCs w:val="28"/>
              </w:rPr>
              <w:t>микрорайон "Комсомольский"</w:t>
            </w:r>
          </w:p>
        </w:tc>
        <w:tc>
          <w:tcPr>
            <w:tcW w:w="1703" w:type="dxa"/>
            <w:vMerge w:val="restart"/>
          </w:tcPr>
          <w:p w:rsidR="007720E0" w:rsidRDefault="007720E0" w:rsidP="008761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20E0" w:rsidRDefault="007720E0" w:rsidP="008761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20E0" w:rsidRDefault="007720E0" w:rsidP="008761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20E0" w:rsidRDefault="007720E0" w:rsidP="008761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20E0" w:rsidRDefault="009A5D21" w:rsidP="008761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11.11</w:t>
            </w:r>
            <w:r w:rsidR="007720E0">
              <w:rPr>
                <w:rFonts w:ascii="Times New Roman" w:hAnsi="Times New Roman" w:cs="Times New Roman"/>
                <w:sz w:val="28"/>
                <w:szCs w:val="28"/>
              </w:rPr>
              <w:t>.2024-</w:t>
            </w:r>
          </w:p>
          <w:p w:rsidR="007720E0" w:rsidRDefault="009A5D21" w:rsidP="008761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15.11</w:t>
            </w:r>
            <w:bookmarkStart w:id="0" w:name="_GoBack"/>
            <w:bookmarkEnd w:id="0"/>
            <w:r w:rsidR="007720E0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:rsidR="007720E0" w:rsidRDefault="007720E0" w:rsidP="008761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20E0" w:rsidRDefault="007720E0" w:rsidP="008761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20E0" w:rsidRPr="00206E96" w:rsidRDefault="007720E0" w:rsidP="005B4E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8" w:type="dxa"/>
            <w:gridSpan w:val="2"/>
            <w:vMerge w:val="restart"/>
          </w:tcPr>
          <w:p w:rsidR="007720E0" w:rsidRPr="003D3CEE" w:rsidRDefault="0026212A" w:rsidP="002B2FA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D3CEE">
              <w:rPr>
                <w:rFonts w:ascii="Times New Roman" w:hAnsi="Times New Roman" w:cs="Times New Roman"/>
                <w:sz w:val="26"/>
                <w:szCs w:val="26"/>
              </w:rPr>
              <w:t xml:space="preserve">Плановый мониторинг по вопросам выполнения требований санитарно-эпидемиологического законодательства, соблюдения требований Общих санитарно-эпидемиологических требований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хозяйствования», утвержденных Декретом Президента РБ от 23.11.2017 № 7, Санитарных норм и правил Санитарно-эпидемиологические требования для организаций, осуществляющих торговлю пищевой продукцией» утв. Постановление МЗ РБ от 28.08.2012 № 132, </w:t>
            </w:r>
            <w:r w:rsidRPr="003D3CEE">
              <w:rPr>
                <w:rFonts w:ascii="Times New Roman" w:hAnsi="Times New Roman"/>
                <w:sz w:val="26"/>
                <w:szCs w:val="26"/>
              </w:rPr>
              <w:t xml:space="preserve"> Санитарных норм и правил «Санитарно-эпидемиологические</w:t>
            </w:r>
            <w:proofErr w:type="gramEnd"/>
            <w:r w:rsidRPr="003D3CEE">
              <w:rPr>
                <w:rFonts w:ascii="Times New Roman" w:hAnsi="Times New Roman"/>
                <w:sz w:val="26"/>
                <w:szCs w:val="26"/>
              </w:rPr>
              <w:t xml:space="preserve"> требования для объектов общественного питания», утвержденных Постановлением Министерства Здравоохранения Республики Беларусь № 12 от 10.02.2017 (в редакции постановление МЗ РБ  от 03.03.2017 № 20), </w:t>
            </w:r>
            <w:r w:rsidRPr="003D3CEE">
              <w:rPr>
                <w:rFonts w:ascii="Times New Roman" w:hAnsi="Times New Roman" w:cs="Times New Roman"/>
                <w:sz w:val="26"/>
                <w:szCs w:val="26"/>
              </w:rPr>
              <w:t xml:space="preserve">Правил благоустройства и содержания населенных пунктов, утв. постановлением Совета Министров  РБ от 28.11.2012 № 1087, Технического регламента Таможенного союза «О безопасности пищевой продукции» </w:t>
            </w:r>
            <w:proofErr w:type="gramStart"/>
            <w:r w:rsidRPr="003D3CEE">
              <w:rPr>
                <w:rFonts w:ascii="Times New Roman" w:hAnsi="Times New Roman" w:cs="Times New Roman"/>
                <w:sz w:val="26"/>
                <w:szCs w:val="26"/>
              </w:rPr>
              <w:t>ТР</w:t>
            </w:r>
            <w:proofErr w:type="gramEnd"/>
            <w:r w:rsidRPr="003D3CEE">
              <w:rPr>
                <w:rFonts w:ascii="Times New Roman" w:hAnsi="Times New Roman" w:cs="Times New Roman"/>
                <w:sz w:val="26"/>
                <w:szCs w:val="26"/>
              </w:rPr>
              <w:t xml:space="preserve"> ТС 021/2011, Технического регламента Таможенного союза «Пищевая  продукция в части ее маркировки» ТР ТС </w:t>
            </w:r>
            <w:proofErr w:type="gramStart"/>
            <w:r w:rsidRPr="003D3CEE">
              <w:rPr>
                <w:rFonts w:ascii="Times New Roman" w:hAnsi="Times New Roman" w:cs="Times New Roman"/>
                <w:sz w:val="26"/>
                <w:szCs w:val="26"/>
              </w:rPr>
              <w:t>022/2011, Санитарных норм и правил «Санитарно-</w:t>
            </w:r>
            <w:r w:rsidRPr="003D3CE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эпидемиологические требования к осуществлению производственного контроля при производстве, реализации,  хранении, транспортировке продовольственного сырья и пищевых продуктов», утв. Постановлением МЗ РБ № 32 от 30.03.2012  с дополнениями,   СанПиН № 1.1.8-24-2003 «Организация и проведение  производственного контроля за соблюдением санитарных правил и выполнением санитарно-противоэпидемических и профилактических мероприятий» с дополнениями.</w:t>
            </w:r>
            <w:proofErr w:type="gramEnd"/>
          </w:p>
        </w:tc>
      </w:tr>
      <w:tr w:rsidR="007720E0" w:rsidRPr="00FC4ACF" w:rsidTr="003D3CEE">
        <w:trPr>
          <w:trHeight w:val="564"/>
        </w:trPr>
        <w:tc>
          <w:tcPr>
            <w:tcW w:w="820" w:type="dxa"/>
            <w:vMerge/>
          </w:tcPr>
          <w:p w:rsidR="007720E0" w:rsidRDefault="007720E0" w:rsidP="000A519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88" w:type="dxa"/>
          </w:tcPr>
          <w:p w:rsidR="007720E0" w:rsidRDefault="007720E0" w:rsidP="00A921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0E0">
              <w:rPr>
                <w:rFonts w:ascii="Times New Roman" w:hAnsi="Times New Roman" w:cs="Times New Roman"/>
                <w:sz w:val="28"/>
                <w:szCs w:val="28"/>
              </w:rPr>
              <w:t>ОАО "Могилевский мясокомбинат"</w:t>
            </w:r>
          </w:p>
          <w:p w:rsidR="007720E0" w:rsidRDefault="007720E0" w:rsidP="00A921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0E0">
              <w:rPr>
                <w:rFonts w:ascii="Times New Roman" w:hAnsi="Times New Roman" w:cs="Times New Roman"/>
                <w:sz w:val="28"/>
                <w:szCs w:val="28"/>
              </w:rPr>
              <w:t>магазин №16</w:t>
            </w:r>
          </w:p>
          <w:p w:rsidR="007720E0" w:rsidRPr="00363438" w:rsidRDefault="007720E0" w:rsidP="00A921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0E0">
              <w:rPr>
                <w:rFonts w:ascii="Times New Roman" w:hAnsi="Times New Roman" w:cs="Times New Roman"/>
                <w:sz w:val="28"/>
                <w:szCs w:val="28"/>
              </w:rPr>
              <w:t>микрорайон "Комсомольский",17а</w:t>
            </w:r>
          </w:p>
        </w:tc>
        <w:tc>
          <w:tcPr>
            <w:tcW w:w="1703" w:type="dxa"/>
            <w:vMerge/>
          </w:tcPr>
          <w:p w:rsidR="007720E0" w:rsidRDefault="007720E0" w:rsidP="008761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8" w:type="dxa"/>
            <w:gridSpan w:val="2"/>
            <w:vMerge/>
          </w:tcPr>
          <w:p w:rsidR="007720E0" w:rsidRPr="003D3CEE" w:rsidRDefault="007720E0" w:rsidP="002B2FA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92125" w:rsidRPr="00FC4ACF" w:rsidTr="0087617F">
        <w:trPr>
          <w:gridAfter w:val="1"/>
          <w:wAfter w:w="6" w:type="dxa"/>
          <w:trHeight w:val="602"/>
        </w:trPr>
        <w:tc>
          <w:tcPr>
            <w:tcW w:w="820" w:type="dxa"/>
          </w:tcPr>
          <w:p w:rsidR="00A92125" w:rsidRDefault="007720E0" w:rsidP="0087617F">
            <w:pPr>
              <w:spacing w:after="0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4388" w:type="dxa"/>
          </w:tcPr>
          <w:p w:rsidR="0026212A" w:rsidRPr="0026212A" w:rsidRDefault="00363438" w:rsidP="00A921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12A">
              <w:rPr>
                <w:rFonts w:ascii="Times New Roman" w:hAnsi="Times New Roman" w:cs="Times New Roman"/>
                <w:sz w:val="28"/>
                <w:szCs w:val="28"/>
              </w:rPr>
              <w:t>ЧТУП "</w:t>
            </w:r>
            <w:proofErr w:type="spellStart"/>
            <w:r w:rsidRPr="0026212A">
              <w:rPr>
                <w:rFonts w:ascii="Times New Roman" w:hAnsi="Times New Roman" w:cs="Times New Roman"/>
                <w:sz w:val="28"/>
                <w:szCs w:val="28"/>
              </w:rPr>
              <w:t>Могилеввский</w:t>
            </w:r>
            <w:proofErr w:type="spellEnd"/>
            <w:r w:rsidRPr="002621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6212A">
              <w:rPr>
                <w:rFonts w:ascii="Times New Roman" w:hAnsi="Times New Roman" w:cs="Times New Roman"/>
                <w:sz w:val="28"/>
                <w:szCs w:val="28"/>
              </w:rPr>
              <w:t>облкоопкниготорг</w:t>
            </w:r>
            <w:proofErr w:type="spellEnd"/>
            <w:r w:rsidRPr="0026212A">
              <w:rPr>
                <w:rFonts w:ascii="Times New Roman" w:hAnsi="Times New Roman" w:cs="Times New Roman"/>
                <w:sz w:val="28"/>
                <w:szCs w:val="28"/>
              </w:rPr>
              <w:t xml:space="preserve">", 212040, </w:t>
            </w:r>
          </w:p>
          <w:p w:rsidR="00A92125" w:rsidRPr="0026212A" w:rsidRDefault="00363438" w:rsidP="00A921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12A">
              <w:rPr>
                <w:rFonts w:ascii="Times New Roman" w:hAnsi="Times New Roman" w:cs="Times New Roman"/>
                <w:sz w:val="28"/>
                <w:szCs w:val="28"/>
              </w:rPr>
              <w:t>г. Могилев, пр. Димитрова, 19В</w:t>
            </w:r>
          </w:p>
          <w:p w:rsidR="00363438" w:rsidRPr="00363438" w:rsidRDefault="00363438" w:rsidP="00A9212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6212A">
              <w:rPr>
                <w:rFonts w:ascii="Times New Roman" w:hAnsi="Times New Roman" w:cs="Times New Roman"/>
                <w:sz w:val="28"/>
                <w:szCs w:val="28"/>
              </w:rPr>
              <w:t>аптека №9</w:t>
            </w:r>
          </w:p>
        </w:tc>
        <w:tc>
          <w:tcPr>
            <w:tcW w:w="1703" w:type="dxa"/>
          </w:tcPr>
          <w:p w:rsidR="00A92125" w:rsidRDefault="007720E0" w:rsidP="008761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B8428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84286">
              <w:rPr>
                <w:rFonts w:ascii="Times New Roman" w:hAnsi="Times New Roman" w:cs="Times New Roman"/>
                <w:sz w:val="28"/>
                <w:szCs w:val="28"/>
              </w:rPr>
              <w:t>.2024-</w:t>
            </w:r>
          </w:p>
          <w:p w:rsidR="00B84286" w:rsidRPr="00206E96" w:rsidRDefault="007720E0" w:rsidP="008761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05.11</w:t>
            </w:r>
            <w:r w:rsidR="00B84286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7792" w:type="dxa"/>
          </w:tcPr>
          <w:p w:rsidR="00A92125" w:rsidRPr="003D3CEE" w:rsidRDefault="0026212A" w:rsidP="003D3C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3CEE">
              <w:rPr>
                <w:rFonts w:ascii="Times New Roman" w:hAnsi="Times New Roman" w:cs="Times New Roman"/>
                <w:sz w:val="26"/>
                <w:szCs w:val="26"/>
              </w:rPr>
              <w:t xml:space="preserve">Плановый мониторинг по вопросам </w:t>
            </w:r>
            <w:proofErr w:type="gramStart"/>
            <w:r w:rsidRPr="003D3CEE">
              <w:rPr>
                <w:rFonts w:ascii="Times New Roman" w:hAnsi="Times New Roman" w:cs="Times New Roman"/>
                <w:sz w:val="26"/>
                <w:szCs w:val="26"/>
              </w:rPr>
              <w:t>контроля за</w:t>
            </w:r>
            <w:proofErr w:type="gramEnd"/>
            <w:r w:rsidRPr="003D3CEE">
              <w:rPr>
                <w:rFonts w:ascii="Times New Roman" w:hAnsi="Times New Roman" w:cs="Times New Roman"/>
                <w:sz w:val="26"/>
                <w:szCs w:val="26"/>
              </w:rPr>
              <w:t xml:space="preserve"> организациями, осуществляющими деятельность по хранению и реализации фармацевтических и медицинских изделий, </w:t>
            </w:r>
            <w:r w:rsidRPr="003D3CEE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 «Специфических санитарно-эпидемиологических требований к содержанию и эксплуатации организаций здравоохранения, иных организаций и индивидуальных предпринимателей, которые осуществляют медицинскую, фармацевтическую деятельность» утвержденных Постановлением Совета Министров РБ 03.03.2020 № 130</w:t>
            </w:r>
          </w:p>
        </w:tc>
      </w:tr>
    </w:tbl>
    <w:p w:rsidR="001D0B3D" w:rsidRDefault="001D0B3D" w:rsidP="00784E6D">
      <w:pPr>
        <w:rPr>
          <w:rFonts w:ascii="Times New Roman" w:hAnsi="Times New Roman" w:cs="Times New Roman"/>
          <w:sz w:val="28"/>
          <w:szCs w:val="28"/>
        </w:rPr>
      </w:pPr>
    </w:p>
    <w:p w:rsidR="007075DD" w:rsidRDefault="007075DD">
      <w:pPr>
        <w:rPr>
          <w:rFonts w:ascii="Times New Roman" w:hAnsi="Times New Roman" w:cs="Times New Roman"/>
          <w:sz w:val="28"/>
          <w:szCs w:val="28"/>
        </w:rPr>
      </w:pPr>
    </w:p>
    <w:p w:rsidR="00A92125" w:rsidRDefault="00A92125">
      <w:pPr>
        <w:rPr>
          <w:rFonts w:ascii="Times New Roman" w:hAnsi="Times New Roman" w:cs="Times New Roman"/>
          <w:sz w:val="28"/>
          <w:szCs w:val="28"/>
        </w:rPr>
      </w:pPr>
    </w:p>
    <w:p w:rsidR="0009631B" w:rsidRDefault="00393A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 w:rsidR="00784E6D" w:rsidRPr="00A738EE">
        <w:rPr>
          <w:rFonts w:ascii="Times New Roman" w:hAnsi="Times New Roman" w:cs="Times New Roman"/>
          <w:sz w:val="28"/>
          <w:szCs w:val="28"/>
        </w:rPr>
        <w:t>*возможны изменения</w:t>
      </w:r>
    </w:p>
    <w:p w:rsidR="0009631B" w:rsidRPr="0009631B" w:rsidRDefault="0009631B" w:rsidP="0009631B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B52871" w:rsidRPr="0009631B" w:rsidRDefault="00B52871" w:rsidP="0009631B">
      <w:pPr>
        <w:tabs>
          <w:tab w:val="left" w:pos="2430"/>
        </w:tabs>
        <w:rPr>
          <w:rFonts w:ascii="Times New Roman" w:hAnsi="Times New Roman" w:cs="Times New Roman"/>
          <w:sz w:val="28"/>
          <w:szCs w:val="28"/>
        </w:rPr>
      </w:pPr>
    </w:p>
    <w:sectPr w:rsidR="00B52871" w:rsidRPr="0009631B" w:rsidSect="000B5CD1">
      <w:pgSz w:w="16838" w:h="11906" w:orient="landscape"/>
      <w:pgMar w:top="720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753DB"/>
    <w:multiLevelType w:val="hybridMultilevel"/>
    <w:tmpl w:val="A45C0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523532"/>
    <w:multiLevelType w:val="hybridMultilevel"/>
    <w:tmpl w:val="EF6823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7C7F49"/>
    <w:multiLevelType w:val="hybridMultilevel"/>
    <w:tmpl w:val="BCBCEE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A24B5D"/>
    <w:multiLevelType w:val="hybridMultilevel"/>
    <w:tmpl w:val="F7D89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B75FF9"/>
    <w:multiLevelType w:val="hybridMultilevel"/>
    <w:tmpl w:val="1F0436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356D16"/>
    <w:multiLevelType w:val="hybridMultilevel"/>
    <w:tmpl w:val="88549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796F"/>
    <w:rsid w:val="00003AB3"/>
    <w:rsid w:val="00005CCA"/>
    <w:rsid w:val="000135F8"/>
    <w:rsid w:val="00013D67"/>
    <w:rsid w:val="00020A3F"/>
    <w:rsid w:val="0002477E"/>
    <w:rsid w:val="00025540"/>
    <w:rsid w:val="0003269E"/>
    <w:rsid w:val="00032EAD"/>
    <w:rsid w:val="00062847"/>
    <w:rsid w:val="0009631B"/>
    <w:rsid w:val="000A1A07"/>
    <w:rsid w:val="000A35EF"/>
    <w:rsid w:val="000B409F"/>
    <w:rsid w:val="000B5CD1"/>
    <w:rsid w:val="000C6811"/>
    <w:rsid w:val="000D0320"/>
    <w:rsid w:val="000E4D66"/>
    <w:rsid w:val="000F1791"/>
    <w:rsid w:val="0011370A"/>
    <w:rsid w:val="00116098"/>
    <w:rsid w:val="00122837"/>
    <w:rsid w:val="00122BDB"/>
    <w:rsid w:val="00123DAE"/>
    <w:rsid w:val="00124C24"/>
    <w:rsid w:val="00124D0C"/>
    <w:rsid w:val="0013356B"/>
    <w:rsid w:val="0015451A"/>
    <w:rsid w:val="00156490"/>
    <w:rsid w:val="0016796F"/>
    <w:rsid w:val="00167FA5"/>
    <w:rsid w:val="00181EA1"/>
    <w:rsid w:val="0018499A"/>
    <w:rsid w:val="00190181"/>
    <w:rsid w:val="001A322B"/>
    <w:rsid w:val="001A7F4B"/>
    <w:rsid w:val="001B3105"/>
    <w:rsid w:val="001C7D36"/>
    <w:rsid w:val="001D0B3D"/>
    <w:rsid w:val="00201E2D"/>
    <w:rsid w:val="0020564B"/>
    <w:rsid w:val="00206E96"/>
    <w:rsid w:val="0021250F"/>
    <w:rsid w:val="0021587A"/>
    <w:rsid w:val="00220A32"/>
    <w:rsid w:val="00224D32"/>
    <w:rsid w:val="00225185"/>
    <w:rsid w:val="002451D1"/>
    <w:rsid w:val="00246B60"/>
    <w:rsid w:val="0026212A"/>
    <w:rsid w:val="00274B69"/>
    <w:rsid w:val="00296D0B"/>
    <w:rsid w:val="002A0CD8"/>
    <w:rsid w:val="002B2FA3"/>
    <w:rsid w:val="002B3E49"/>
    <w:rsid w:val="002D1F48"/>
    <w:rsid w:val="002D2BD3"/>
    <w:rsid w:val="002D70A9"/>
    <w:rsid w:val="002E3E00"/>
    <w:rsid w:val="002E5B73"/>
    <w:rsid w:val="002E5DDC"/>
    <w:rsid w:val="002E675B"/>
    <w:rsid w:val="002F3B4C"/>
    <w:rsid w:val="00302094"/>
    <w:rsid w:val="00304CA6"/>
    <w:rsid w:val="00311D59"/>
    <w:rsid w:val="00314C2C"/>
    <w:rsid w:val="00335BB8"/>
    <w:rsid w:val="00350AD3"/>
    <w:rsid w:val="00363438"/>
    <w:rsid w:val="0036541F"/>
    <w:rsid w:val="003727F9"/>
    <w:rsid w:val="00393A5F"/>
    <w:rsid w:val="003B011B"/>
    <w:rsid w:val="003C4109"/>
    <w:rsid w:val="003C6654"/>
    <w:rsid w:val="003C6F74"/>
    <w:rsid w:val="003D3CEE"/>
    <w:rsid w:val="003D4629"/>
    <w:rsid w:val="003D70AE"/>
    <w:rsid w:val="00400135"/>
    <w:rsid w:val="0040146E"/>
    <w:rsid w:val="0040330D"/>
    <w:rsid w:val="00405904"/>
    <w:rsid w:val="00405F6C"/>
    <w:rsid w:val="004066E8"/>
    <w:rsid w:val="00413BAB"/>
    <w:rsid w:val="0041555D"/>
    <w:rsid w:val="00420BDD"/>
    <w:rsid w:val="004336BD"/>
    <w:rsid w:val="00436A23"/>
    <w:rsid w:val="004532F2"/>
    <w:rsid w:val="00454726"/>
    <w:rsid w:val="00462C72"/>
    <w:rsid w:val="00463FA1"/>
    <w:rsid w:val="00470D16"/>
    <w:rsid w:val="00471C3A"/>
    <w:rsid w:val="004721AA"/>
    <w:rsid w:val="004725F2"/>
    <w:rsid w:val="00474CA9"/>
    <w:rsid w:val="00480C9F"/>
    <w:rsid w:val="00481F87"/>
    <w:rsid w:val="004908F5"/>
    <w:rsid w:val="004A4981"/>
    <w:rsid w:val="004A7C6E"/>
    <w:rsid w:val="004E3BA9"/>
    <w:rsid w:val="004E52AF"/>
    <w:rsid w:val="004E6FCD"/>
    <w:rsid w:val="004F5E17"/>
    <w:rsid w:val="005069A0"/>
    <w:rsid w:val="00580C3D"/>
    <w:rsid w:val="005A6D04"/>
    <w:rsid w:val="005B4E39"/>
    <w:rsid w:val="005B6680"/>
    <w:rsid w:val="005C3CAF"/>
    <w:rsid w:val="005E695C"/>
    <w:rsid w:val="005F1E88"/>
    <w:rsid w:val="005F393B"/>
    <w:rsid w:val="00604181"/>
    <w:rsid w:val="00624128"/>
    <w:rsid w:val="00637921"/>
    <w:rsid w:val="00640DB1"/>
    <w:rsid w:val="00651C56"/>
    <w:rsid w:val="00652048"/>
    <w:rsid w:val="00655F63"/>
    <w:rsid w:val="00666643"/>
    <w:rsid w:val="006733CE"/>
    <w:rsid w:val="00680EB3"/>
    <w:rsid w:val="00686EB7"/>
    <w:rsid w:val="00693B25"/>
    <w:rsid w:val="006A1151"/>
    <w:rsid w:val="006A7BFC"/>
    <w:rsid w:val="006B5D41"/>
    <w:rsid w:val="006B5F36"/>
    <w:rsid w:val="006B60B4"/>
    <w:rsid w:val="006D6257"/>
    <w:rsid w:val="006F03B8"/>
    <w:rsid w:val="006F3756"/>
    <w:rsid w:val="007075DD"/>
    <w:rsid w:val="00715E63"/>
    <w:rsid w:val="00733D49"/>
    <w:rsid w:val="00736E67"/>
    <w:rsid w:val="00742D54"/>
    <w:rsid w:val="00747B62"/>
    <w:rsid w:val="00752B83"/>
    <w:rsid w:val="007565CC"/>
    <w:rsid w:val="007720E0"/>
    <w:rsid w:val="00784E6D"/>
    <w:rsid w:val="007A5338"/>
    <w:rsid w:val="007A6BC7"/>
    <w:rsid w:val="007D18BF"/>
    <w:rsid w:val="007E1898"/>
    <w:rsid w:val="007E3B3D"/>
    <w:rsid w:val="007F01F3"/>
    <w:rsid w:val="007F4129"/>
    <w:rsid w:val="007F4F47"/>
    <w:rsid w:val="007F59DF"/>
    <w:rsid w:val="007F773A"/>
    <w:rsid w:val="007F7B89"/>
    <w:rsid w:val="00830223"/>
    <w:rsid w:val="0083171F"/>
    <w:rsid w:val="00850A26"/>
    <w:rsid w:val="00850CE4"/>
    <w:rsid w:val="00873ABE"/>
    <w:rsid w:val="0087617F"/>
    <w:rsid w:val="00877EE2"/>
    <w:rsid w:val="008A0411"/>
    <w:rsid w:val="008A5B23"/>
    <w:rsid w:val="008B5A3D"/>
    <w:rsid w:val="008D28CD"/>
    <w:rsid w:val="008D7C96"/>
    <w:rsid w:val="008E2451"/>
    <w:rsid w:val="00905E89"/>
    <w:rsid w:val="009169C2"/>
    <w:rsid w:val="00925623"/>
    <w:rsid w:val="0092632D"/>
    <w:rsid w:val="00932F92"/>
    <w:rsid w:val="009433A1"/>
    <w:rsid w:val="009610C2"/>
    <w:rsid w:val="00965E3D"/>
    <w:rsid w:val="009918EB"/>
    <w:rsid w:val="009932BE"/>
    <w:rsid w:val="009A5D21"/>
    <w:rsid w:val="009C6459"/>
    <w:rsid w:val="009E2331"/>
    <w:rsid w:val="009F326B"/>
    <w:rsid w:val="009F59C7"/>
    <w:rsid w:val="009F6319"/>
    <w:rsid w:val="00A06254"/>
    <w:rsid w:val="00A11811"/>
    <w:rsid w:val="00A365C7"/>
    <w:rsid w:val="00A64295"/>
    <w:rsid w:val="00A673AA"/>
    <w:rsid w:val="00A73257"/>
    <w:rsid w:val="00A74E39"/>
    <w:rsid w:val="00A7786B"/>
    <w:rsid w:val="00A81B8D"/>
    <w:rsid w:val="00A92125"/>
    <w:rsid w:val="00A937CE"/>
    <w:rsid w:val="00AD70EA"/>
    <w:rsid w:val="00AE0435"/>
    <w:rsid w:val="00AE21ED"/>
    <w:rsid w:val="00AE438A"/>
    <w:rsid w:val="00AE5091"/>
    <w:rsid w:val="00AE70D0"/>
    <w:rsid w:val="00B103C0"/>
    <w:rsid w:val="00B107DB"/>
    <w:rsid w:val="00B244B9"/>
    <w:rsid w:val="00B250B5"/>
    <w:rsid w:val="00B32346"/>
    <w:rsid w:val="00B365FF"/>
    <w:rsid w:val="00B47786"/>
    <w:rsid w:val="00B52871"/>
    <w:rsid w:val="00B5377D"/>
    <w:rsid w:val="00B60DC7"/>
    <w:rsid w:val="00B84286"/>
    <w:rsid w:val="00B84E1A"/>
    <w:rsid w:val="00B87944"/>
    <w:rsid w:val="00B958FA"/>
    <w:rsid w:val="00B96B3D"/>
    <w:rsid w:val="00B9740D"/>
    <w:rsid w:val="00BA56ED"/>
    <w:rsid w:val="00BA6CA2"/>
    <w:rsid w:val="00BA6F4E"/>
    <w:rsid w:val="00BC1FBF"/>
    <w:rsid w:val="00BC2FC0"/>
    <w:rsid w:val="00BC4865"/>
    <w:rsid w:val="00BD0A77"/>
    <w:rsid w:val="00BE6BA2"/>
    <w:rsid w:val="00BF256E"/>
    <w:rsid w:val="00C06F8A"/>
    <w:rsid w:val="00C1119A"/>
    <w:rsid w:val="00C124D8"/>
    <w:rsid w:val="00C14FB9"/>
    <w:rsid w:val="00C23BBE"/>
    <w:rsid w:val="00C27382"/>
    <w:rsid w:val="00C66376"/>
    <w:rsid w:val="00C8287C"/>
    <w:rsid w:val="00C95242"/>
    <w:rsid w:val="00C95AB6"/>
    <w:rsid w:val="00CA5F74"/>
    <w:rsid w:val="00CB41F6"/>
    <w:rsid w:val="00CB7552"/>
    <w:rsid w:val="00CD021B"/>
    <w:rsid w:val="00CF59A6"/>
    <w:rsid w:val="00D01D41"/>
    <w:rsid w:val="00D05FF8"/>
    <w:rsid w:val="00D17F16"/>
    <w:rsid w:val="00D43084"/>
    <w:rsid w:val="00D56BFD"/>
    <w:rsid w:val="00D604D8"/>
    <w:rsid w:val="00D73A4F"/>
    <w:rsid w:val="00D8480A"/>
    <w:rsid w:val="00D87BD8"/>
    <w:rsid w:val="00D94A70"/>
    <w:rsid w:val="00DA5388"/>
    <w:rsid w:val="00DB4144"/>
    <w:rsid w:val="00DB5BD9"/>
    <w:rsid w:val="00DC060D"/>
    <w:rsid w:val="00DD0E9A"/>
    <w:rsid w:val="00DE55F1"/>
    <w:rsid w:val="00DF36B6"/>
    <w:rsid w:val="00DF4110"/>
    <w:rsid w:val="00DF6FF4"/>
    <w:rsid w:val="00E02610"/>
    <w:rsid w:val="00E0298B"/>
    <w:rsid w:val="00E04176"/>
    <w:rsid w:val="00E0786A"/>
    <w:rsid w:val="00E12513"/>
    <w:rsid w:val="00E17021"/>
    <w:rsid w:val="00E23B59"/>
    <w:rsid w:val="00E3125B"/>
    <w:rsid w:val="00E323B6"/>
    <w:rsid w:val="00E33AA5"/>
    <w:rsid w:val="00E33ADD"/>
    <w:rsid w:val="00E33C68"/>
    <w:rsid w:val="00E3415C"/>
    <w:rsid w:val="00E34237"/>
    <w:rsid w:val="00E40602"/>
    <w:rsid w:val="00E406DD"/>
    <w:rsid w:val="00E407CC"/>
    <w:rsid w:val="00E5348F"/>
    <w:rsid w:val="00E64973"/>
    <w:rsid w:val="00E747B6"/>
    <w:rsid w:val="00E77537"/>
    <w:rsid w:val="00E839EE"/>
    <w:rsid w:val="00E8747E"/>
    <w:rsid w:val="00EA6C62"/>
    <w:rsid w:val="00EC06A2"/>
    <w:rsid w:val="00EE552B"/>
    <w:rsid w:val="00F234E7"/>
    <w:rsid w:val="00F25763"/>
    <w:rsid w:val="00F3496D"/>
    <w:rsid w:val="00F4072A"/>
    <w:rsid w:val="00F43155"/>
    <w:rsid w:val="00F45FFF"/>
    <w:rsid w:val="00F47C91"/>
    <w:rsid w:val="00F5411E"/>
    <w:rsid w:val="00F54FE6"/>
    <w:rsid w:val="00F71632"/>
    <w:rsid w:val="00F748F9"/>
    <w:rsid w:val="00F8348B"/>
    <w:rsid w:val="00FA0A43"/>
    <w:rsid w:val="00FB218F"/>
    <w:rsid w:val="00FB3A33"/>
    <w:rsid w:val="00FB520F"/>
    <w:rsid w:val="00FB7958"/>
    <w:rsid w:val="00FC323C"/>
    <w:rsid w:val="00FC4ACF"/>
    <w:rsid w:val="00FE59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E6D"/>
    <w:pPr>
      <w:spacing w:after="160" w:line="259" w:lineRule="auto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4E6D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84E6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537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377D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51C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E6D"/>
    <w:pPr>
      <w:spacing w:after="160" w:line="259" w:lineRule="auto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4E6D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84E6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537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377D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51C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5A912-820D-4CFB-BA3D-19C75AD91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4371</TotalTime>
  <Pages>1</Pages>
  <Words>1026</Words>
  <Characters>5852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219</cp:revision>
  <cp:lastPrinted>2024-11-11T07:13:00Z</cp:lastPrinted>
  <dcterms:created xsi:type="dcterms:W3CDTF">2023-02-28T10:46:00Z</dcterms:created>
  <dcterms:modified xsi:type="dcterms:W3CDTF">2024-11-11T07:13:00Z</dcterms:modified>
</cp:coreProperties>
</file>