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3239"/>
        <w:gridCol w:w="6420"/>
      </w:tblGrid>
      <w:tr w:rsidR="00B773A3" w:rsidRPr="00AC3A29">
        <w:tblPrEx>
          <w:tblCellMar>
            <w:top w:w="0" w:type="dxa"/>
            <w:bottom w:w="0" w:type="dxa"/>
          </w:tblCellMar>
        </w:tblPrEx>
        <w:tc>
          <w:tcPr>
            <w:tcW w:w="600" w:type="dxa"/>
          </w:tcPr>
          <w:p w:rsidR="00B773A3" w:rsidRDefault="00AC3A29">
            <w:bookmarkStart w:id="0" w:name="_GoBack"/>
            <w:bookmarkEnd w:id="0"/>
            <w:r>
              <w:rPr>
                <w:noProof/>
                <w:lang w:val="ru-RU"/>
              </w:rPr>
              <w:drawing>
                <wp:inline distT="0" distB="0" distL="0" distR="0">
                  <wp:extent cx="140017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tc>
        <w:tc>
          <w:tcPr>
            <w:tcW w:w="4400" w:type="dxa"/>
          </w:tcPr>
          <w:p w:rsidR="00B773A3" w:rsidRPr="00AC3A29" w:rsidRDefault="00AC3A29">
            <w:pPr>
              <w:spacing w:after="0" w:line="288" w:lineRule="auto"/>
              <w:rPr>
                <w:lang w:val="ru-RU"/>
              </w:rPr>
            </w:pPr>
            <w:r w:rsidRPr="00AC3A29">
              <w:rPr>
                <w:sz w:val="20"/>
                <w:szCs w:val="20"/>
                <w:lang w:val="ru-RU"/>
              </w:rPr>
              <w:t xml:space="preserve">Официальная правовая информация.  </w:t>
            </w:r>
          </w:p>
          <w:p w:rsidR="00B773A3" w:rsidRPr="00AC3A29" w:rsidRDefault="00AC3A29">
            <w:pPr>
              <w:rPr>
                <w:lang w:val="ru-RU"/>
              </w:rPr>
            </w:pPr>
            <w:r w:rsidRPr="00AC3A29">
              <w:rPr>
                <w:sz w:val="20"/>
                <w:szCs w:val="20"/>
                <w:lang w:val="ru-RU"/>
              </w:rPr>
              <w:t>Информационно-поисковая система ”ЭТАЛОН-</w:t>
            </w:r>
            <w:r>
              <w:rPr>
                <w:sz w:val="20"/>
                <w:szCs w:val="20"/>
              </w:rPr>
              <w:t>ONLINE</w:t>
            </w:r>
            <w:r w:rsidRPr="00AC3A29">
              <w:rPr>
                <w:sz w:val="20"/>
                <w:szCs w:val="20"/>
                <w:lang w:val="ru-RU"/>
              </w:rPr>
              <w:t>“, 21.03.2025  Национальный центр законодательства и правовой информации Республики Беларусь</w:t>
            </w:r>
          </w:p>
        </w:tc>
      </w:tr>
    </w:tbl>
    <w:p w:rsidR="00B773A3" w:rsidRPr="00AC3A29" w:rsidRDefault="00B773A3">
      <w:pPr>
        <w:rPr>
          <w:lang w:val="ru-RU"/>
        </w:rPr>
      </w:pPr>
    </w:p>
    <w:p w:rsidR="00B773A3" w:rsidRPr="00AC3A29" w:rsidRDefault="00AC3A29">
      <w:pPr>
        <w:spacing w:after="60"/>
        <w:jc w:val="center"/>
        <w:rPr>
          <w:lang w:val="ru-RU"/>
        </w:rPr>
      </w:pPr>
      <w:r w:rsidRPr="00AC3A29">
        <w:rPr>
          <w:caps/>
          <w:lang w:val="ru-RU"/>
        </w:rPr>
        <w:t>ДЕКРЕТ</w:t>
      </w:r>
      <w:r>
        <w:rPr>
          <w:caps/>
        </w:rPr>
        <w:t> </w:t>
      </w:r>
      <w:r w:rsidRPr="00AC3A29">
        <w:rPr>
          <w:caps/>
          <w:lang w:val="ru-RU"/>
        </w:rPr>
        <w:t>ПРЕЗИДЕНТА РЕСПУБЛИКИ БЕЛАРУСЬ</w:t>
      </w:r>
    </w:p>
    <w:p w:rsidR="00B773A3" w:rsidRPr="00AC3A29" w:rsidRDefault="00AC3A29">
      <w:pPr>
        <w:spacing w:after="60"/>
        <w:jc w:val="center"/>
        <w:rPr>
          <w:lang w:val="ru-RU"/>
        </w:rPr>
      </w:pPr>
      <w:r w:rsidRPr="00AC3A29">
        <w:rPr>
          <w:lang w:val="ru-RU"/>
        </w:rPr>
        <w:t>23 ноября 2017 г. № 7</w:t>
      </w:r>
    </w:p>
    <w:p w:rsidR="00B773A3" w:rsidRPr="00AC3A29" w:rsidRDefault="00AC3A29">
      <w:pPr>
        <w:spacing w:before="240" w:after="240"/>
        <w:rPr>
          <w:lang w:val="ru-RU"/>
        </w:rPr>
      </w:pPr>
      <w:r w:rsidRPr="00AC3A29">
        <w:rPr>
          <w:b/>
          <w:bCs/>
          <w:sz w:val="28"/>
          <w:szCs w:val="28"/>
          <w:lang w:val="ru-RU"/>
        </w:rPr>
        <w:t>О развитии предпринимательства</w:t>
      </w:r>
    </w:p>
    <w:p w:rsidR="00B773A3" w:rsidRPr="00AC3A29" w:rsidRDefault="00AC3A29">
      <w:pPr>
        <w:spacing w:after="60"/>
        <w:ind w:left="1021"/>
        <w:rPr>
          <w:lang w:val="ru-RU"/>
        </w:rPr>
      </w:pPr>
      <w:r w:rsidRPr="00AC3A29">
        <w:rPr>
          <w:lang w:val="ru-RU"/>
        </w:rPr>
        <w:t>Изменения и дополнения:</w:t>
      </w:r>
    </w:p>
    <w:p w:rsidR="00B773A3" w:rsidRPr="00AC3A29" w:rsidRDefault="00AC3A29">
      <w:pPr>
        <w:spacing w:after="60"/>
        <w:ind w:left="1133" w:firstLine="566"/>
        <w:jc w:val="both"/>
        <w:rPr>
          <w:lang w:val="ru-RU"/>
        </w:rPr>
      </w:pPr>
      <w:r w:rsidRPr="00AC3A29">
        <w:rPr>
          <w:lang w:val="ru-RU"/>
        </w:rPr>
        <w:t>Декрет Президента Республики Беларусь от 16 июля 2019</w:t>
      </w:r>
      <w:r>
        <w:t> </w:t>
      </w:r>
      <w:r w:rsidRPr="00AC3A29">
        <w:rPr>
          <w:lang w:val="ru-RU"/>
        </w:rPr>
        <w:t>г. №</w:t>
      </w:r>
      <w:r>
        <w:t> </w:t>
      </w:r>
      <w:r w:rsidRPr="00AC3A29">
        <w:rPr>
          <w:lang w:val="ru-RU"/>
        </w:rPr>
        <w:t>4 (Национальный правовой Интернет-портал Республики Беларусь, 18.07.2019, 1/18467);</w:t>
      </w:r>
    </w:p>
    <w:p w:rsidR="00B773A3" w:rsidRPr="00AC3A29" w:rsidRDefault="00AC3A29">
      <w:pPr>
        <w:spacing w:after="60"/>
        <w:ind w:left="1133" w:firstLine="566"/>
        <w:jc w:val="both"/>
        <w:rPr>
          <w:lang w:val="ru-RU"/>
        </w:rPr>
      </w:pPr>
      <w:r w:rsidRPr="00AC3A29">
        <w:rPr>
          <w:lang w:val="ru-RU"/>
        </w:rPr>
        <w:t>Указ Президента Республики Беларусь от 26 февраля 2021</w:t>
      </w:r>
      <w:r>
        <w:t> </w:t>
      </w:r>
      <w:r w:rsidRPr="00AC3A29">
        <w:rPr>
          <w:lang w:val="ru-RU"/>
        </w:rPr>
        <w:t xml:space="preserve">г. </w:t>
      </w:r>
      <w:r w:rsidRPr="00AC3A29">
        <w:rPr>
          <w:lang w:val="ru-RU"/>
        </w:rPr>
        <w:t>№</w:t>
      </w:r>
      <w:r>
        <w:t> </w:t>
      </w:r>
      <w:r w:rsidRPr="00AC3A29">
        <w:rPr>
          <w:lang w:val="ru-RU"/>
        </w:rPr>
        <w:t>58 (Национальный правовой Интернет-портал Республики Беларусь, 27.02.2021, 1/19513);</w:t>
      </w:r>
    </w:p>
    <w:p w:rsidR="00B773A3" w:rsidRPr="00AC3A29" w:rsidRDefault="00AC3A29">
      <w:pPr>
        <w:spacing w:after="60"/>
        <w:ind w:left="1133" w:firstLine="566"/>
        <w:jc w:val="both"/>
        <w:rPr>
          <w:lang w:val="ru-RU"/>
        </w:rPr>
      </w:pPr>
      <w:r w:rsidRPr="00AC3A29">
        <w:rPr>
          <w:lang w:val="ru-RU"/>
        </w:rPr>
        <w:t>Декрет Президента Республики Беларусь от 6 июля 2021</w:t>
      </w:r>
      <w:r>
        <w:t> </w:t>
      </w:r>
      <w:r w:rsidRPr="00AC3A29">
        <w:rPr>
          <w:lang w:val="ru-RU"/>
        </w:rPr>
        <w:t>г. №</w:t>
      </w:r>
      <w:r>
        <w:t> </w:t>
      </w:r>
      <w:r w:rsidRPr="00AC3A29">
        <w:rPr>
          <w:lang w:val="ru-RU"/>
        </w:rPr>
        <w:t>3 (Национальный правовой Интернет-портал Республики Беларусь, 07.07.2021, 1/19776);</w:t>
      </w:r>
    </w:p>
    <w:p w:rsidR="00B773A3" w:rsidRPr="00AC3A29" w:rsidRDefault="00AC3A29">
      <w:pPr>
        <w:spacing w:after="60"/>
        <w:ind w:left="1133" w:firstLine="566"/>
        <w:jc w:val="both"/>
        <w:rPr>
          <w:lang w:val="ru-RU"/>
        </w:rPr>
      </w:pPr>
      <w:r w:rsidRPr="00AC3A29">
        <w:rPr>
          <w:lang w:val="ru-RU"/>
        </w:rPr>
        <w:t xml:space="preserve">Указ Президента Республики </w:t>
      </w:r>
      <w:r w:rsidRPr="00AC3A29">
        <w:rPr>
          <w:lang w:val="ru-RU"/>
        </w:rPr>
        <w:t>Беларусь от 28 февраля 2022</w:t>
      </w:r>
      <w:r>
        <w:t> </w:t>
      </w:r>
      <w:r w:rsidRPr="00AC3A29">
        <w:rPr>
          <w:lang w:val="ru-RU"/>
        </w:rPr>
        <w:t>г. №</w:t>
      </w:r>
      <w:r>
        <w:t> </w:t>
      </w:r>
      <w:r w:rsidRPr="00AC3A29">
        <w:rPr>
          <w:lang w:val="ru-RU"/>
        </w:rPr>
        <w:t>73 (Национальный правовой Интернет-портал Республики Беларусь, 04.03.2022, 1/20209);</w:t>
      </w:r>
    </w:p>
    <w:p w:rsidR="00B773A3" w:rsidRPr="00AC3A29" w:rsidRDefault="00AC3A29">
      <w:pPr>
        <w:spacing w:after="60"/>
        <w:ind w:left="1133" w:firstLine="566"/>
        <w:jc w:val="both"/>
        <w:rPr>
          <w:lang w:val="ru-RU"/>
        </w:rPr>
      </w:pPr>
      <w:r w:rsidRPr="00AC3A29">
        <w:rPr>
          <w:lang w:val="ru-RU"/>
        </w:rPr>
        <w:t>Кодекс Республики Беларусь от 17 июля 2023</w:t>
      </w:r>
      <w:r>
        <w:t> </w:t>
      </w:r>
      <w:r w:rsidRPr="00AC3A29">
        <w:rPr>
          <w:lang w:val="ru-RU"/>
        </w:rPr>
        <w:t>г. №</w:t>
      </w:r>
      <w:r>
        <w:t> </w:t>
      </w:r>
      <w:r w:rsidRPr="00AC3A29">
        <w:rPr>
          <w:lang w:val="ru-RU"/>
        </w:rPr>
        <w:t xml:space="preserve">289-З (Национальный правовой Интернет-портал Республики Беларусь, 22.07.2023, 2/3009) - </w:t>
      </w:r>
      <w:r w:rsidRPr="00AC3A29">
        <w:rPr>
          <w:b/>
          <w:bCs/>
          <w:lang w:val="ru-RU"/>
        </w:rPr>
        <w:t>Кодекс Республики Беларусь вступает в силу</w:t>
      </w:r>
      <w:r w:rsidRPr="00AC3A29">
        <w:rPr>
          <w:lang w:val="ru-RU"/>
        </w:rPr>
        <w:t xml:space="preserve"> </w:t>
      </w:r>
      <w:r w:rsidRPr="00AC3A29">
        <w:rPr>
          <w:b/>
          <w:bCs/>
          <w:lang w:val="ru-RU"/>
        </w:rPr>
        <w:t>23</w:t>
      </w:r>
      <w:r>
        <w:rPr>
          <w:b/>
          <w:bCs/>
        </w:rPr>
        <w:t> </w:t>
      </w:r>
      <w:r w:rsidRPr="00AC3A29">
        <w:rPr>
          <w:b/>
          <w:bCs/>
          <w:lang w:val="ru-RU"/>
        </w:rPr>
        <w:t>июля 2024</w:t>
      </w:r>
      <w:r>
        <w:rPr>
          <w:b/>
          <w:bCs/>
        </w:rPr>
        <w:t> </w:t>
      </w:r>
      <w:r w:rsidRPr="00AC3A29">
        <w:rPr>
          <w:b/>
          <w:bCs/>
          <w:lang w:val="ru-RU"/>
        </w:rPr>
        <w:t>г.</w:t>
      </w:r>
      <w:r w:rsidRPr="00AC3A29">
        <w:rPr>
          <w:lang w:val="ru-RU"/>
        </w:rPr>
        <w:t>;</w:t>
      </w:r>
    </w:p>
    <w:p w:rsidR="00B773A3" w:rsidRPr="00AC3A29" w:rsidRDefault="00AC3A29">
      <w:pPr>
        <w:spacing w:after="60"/>
        <w:ind w:left="1133" w:firstLine="566"/>
        <w:jc w:val="both"/>
        <w:rPr>
          <w:lang w:val="ru-RU"/>
        </w:rPr>
      </w:pPr>
      <w:r w:rsidRPr="00AC3A29">
        <w:rPr>
          <w:lang w:val="ru-RU"/>
        </w:rPr>
        <w:t>Закон Республики Беларусь от 17 июля 2023</w:t>
      </w:r>
      <w:r>
        <w:t> </w:t>
      </w:r>
      <w:r w:rsidRPr="00AC3A29">
        <w:rPr>
          <w:lang w:val="ru-RU"/>
        </w:rPr>
        <w:t>г. №</w:t>
      </w:r>
      <w:r>
        <w:t> </w:t>
      </w:r>
      <w:r w:rsidRPr="00AC3A29">
        <w:rPr>
          <w:lang w:val="ru-RU"/>
        </w:rPr>
        <w:t xml:space="preserve">295-З (Национальный правовой Интернет-портал Республики Беларусь, 22.07.2023, 2/3015) - </w:t>
      </w:r>
      <w:r w:rsidRPr="00AC3A29">
        <w:rPr>
          <w:b/>
          <w:bCs/>
          <w:lang w:val="ru-RU"/>
        </w:rPr>
        <w:t>Закон Республики Беларусь вступает в силу 23</w:t>
      </w:r>
      <w:r>
        <w:rPr>
          <w:b/>
          <w:bCs/>
        </w:rPr>
        <w:t> </w:t>
      </w:r>
      <w:r w:rsidRPr="00AC3A29">
        <w:rPr>
          <w:b/>
          <w:bCs/>
          <w:lang w:val="ru-RU"/>
        </w:rPr>
        <w:t>января 2024</w:t>
      </w:r>
      <w:r>
        <w:rPr>
          <w:b/>
          <w:bCs/>
        </w:rPr>
        <w:t> </w:t>
      </w:r>
      <w:r w:rsidRPr="00AC3A29">
        <w:rPr>
          <w:b/>
          <w:bCs/>
          <w:lang w:val="ru-RU"/>
        </w:rPr>
        <w:t>г.</w:t>
      </w:r>
      <w:r w:rsidRPr="00AC3A29">
        <w:rPr>
          <w:lang w:val="ru-RU"/>
        </w:rPr>
        <w:t>;</w:t>
      </w:r>
    </w:p>
    <w:p w:rsidR="00B773A3" w:rsidRPr="00AC3A29" w:rsidRDefault="00AC3A29">
      <w:pPr>
        <w:spacing w:after="60"/>
        <w:ind w:left="1133" w:firstLine="566"/>
        <w:jc w:val="both"/>
        <w:rPr>
          <w:lang w:val="ru-RU"/>
        </w:rPr>
      </w:pPr>
      <w:r w:rsidRPr="00AC3A29">
        <w:rPr>
          <w:lang w:val="ru-RU"/>
        </w:rPr>
        <w:t>Закон Республики Беларусь от 17 июля 2023</w:t>
      </w:r>
      <w:r>
        <w:t> </w:t>
      </w:r>
      <w:r w:rsidRPr="00AC3A29">
        <w:rPr>
          <w:lang w:val="ru-RU"/>
        </w:rPr>
        <w:t>г. №</w:t>
      </w:r>
      <w:r>
        <w:t> </w:t>
      </w:r>
      <w:r w:rsidRPr="00AC3A29">
        <w:rPr>
          <w:lang w:val="ru-RU"/>
        </w:rPr>
        <w:t xml:space="preserve">296-З (Национальный правовой Интернет-портал Республики Беларусь, 22.07.2023, 2/3016) - </w:t>
      </w:r>
      <w:r w:rsidRPr="00AC3A29">
        <w:rPr>
          <w:b/>
          <w:bCs/>
          <w:lang w:val="ru-RU"/>
        </w:rPr>
        <w:t>Закон Республики Беларусь вступает в силу 23</w:t>
      </w:r>
      <w:r>
        <w:rPr>
          <w:b/>
          <w:bCs/>
        </w:rPr>
        <w:t> </w:t>
      </w:r>
      <w:r w:rsidRPr="00AC3A29">
        <w:rPr>
          <w:b/>
          <w:bCs/>
          <w:lang w:val="ru-RU"/>
        </w:rPr>
        <w:t>января 2024</w:t>
      </w:r>
      <w:r>
        <w:rPr>
          <w:b/>
          <w:bCs/>
        </w:rPr>
        <w:t> </w:t>
      </w:r>
      <w:r w:rsidRPr="00AC3A29">
        <w:rPr>
          <w:b/>
          <w:bCs/>
          <w:lang w:val="ru-RU"/>
        </w:rPr>
        <w:t>г.</w:t>
      </w:r>
      <w:r w:rsidRPr="00AC3A29">
        <w:rPr>
          <w:lang w:val="ru-RU"/>
        </w:rPr>
        <w:t>;</w:t>
      </w:r>
    </w:p>
    <w:p w:rsidR="00B773A3" w:rsidRPr="00AC3A29" w:rsidRDefault="00AC3A29">
      <w:pPr>
        <w:spacing w:after="60"/>
        <w:ind w:left="1133" w:firstLine="566"/>
        <w:jc w:val="both"/>
        <w:rPr>
          <w:lang w:val="ru-RU"/>
        </w:rPr>
      </w:pPr>
      <w:r w:rsidRPr="00AC3A29">
        <w:rPr>
          <w:lang w:val="ru-RU"/>
        </w:rPr>
        <w:t>Закон Республики Беларусь от 29 декабря 2023</w:t>
      </w:r>
      <w:r>
        <w:t> </w:t>
      </w:r>
      <w:r w:rsidRPr="00AC3A29">
        <w:rPr>
          <w:lang w:val="ru-RU"/>
        </w:rPr>
        <w:t>г. №</w:t>
      </w:r>
      <w:r>
        <w:t> </w:t>
      </w:r>
      <w:r w:rsidRPr="00AC3A29">
        <w:rPr>
          <w:lang w:val="ru-RU"/>
        </w:rPr>
        <w:t>332-З (Нац</w:t>
      </w:r>
      <w:r w:rsidRPr="00AC3A29">
        <w:rPr>
          <w:lang w:val="ru-RU"/>
        </w:rPr>
        <w:t>иональный правовой Интернет-портал Республики Беларусь, 05.01.2024, 2/3051);</w:t>
      </w:r>
    </w:p>
    <w:p w:rsidR="00B773A3" w:rsidRPr="00AC3A29" w:rsidRDefault="00AC3A29">
      <w:pPr>
        <w:spacing w:after="60"/>
        <w:ind w:left="1133" w:firstLine="566"/>
        <w:jc w:val="both"/>
        <w:rPr>
          <w:lang w:val="ru-RU"/>
        </w:rPr>
      </w:pPr>
      <w:r w:rsidRPr="00AC3A29">
        <w:rPr>
          <w:lang w:val="ru-RU"/>
        </w:rPr>
        <w:t>Закон Республики Беларусь от 29 декабря 2023</w:t>
      </w:r>
      <w:r>
        <w:t> </w:t>
      </w:r>
      <w:r w:rsidRPr="00AC3A29">
        <w:rPr>
          <w:lang w:val="ru-RU"/>
        </w:rPr>
        <w:t>г. №</w:t>
      </w:r>
      <w:r>
        <w:t> </w:t>
      </w:r>
      <w:r w:rsidRPr="00AC3A29">
        <w:rPr>
          <w:lang w:val="ru-RU"/>
        </w:rPr>
        <w:t xml:space="preserve">333-З (Национальный правовой Интернет-портал Республики Беларусь, 05.01.2024, 2/3052) - </w:t>
      </w:r>
      <w:r w:rsidRPr="00AC3A29">
        <w:rPr>
          <w:b/>
          <w:bCs/>
          <w:lang w:val="ru-RU"/>
        </w:rPr>
        <w:t>Закон Республики Беларусь вступает в силу</w:t>
      </w:r>
      <w:r w:rsidRPr="00AC3A29">
        <w:rPr>
          <w:b/>
          <w:bCs/>
          <w:lang w:val="ru-RU"/>
        </w:rPr>
        <w:t xml:space="preserve"> 6</w:t>
      </w:r>
      <w:r>
        <w:rPr>
          <w:b/>
          <w:bCs/>
        </w:rPr>
        <w:t> </w:t>
      </w:r>
      <w:r w:rsidRPr="00AC3A29">
        <w:rPr>
          <w:b/>
          <w:bCs/>
          <w:lang w:val="ru-RU"/>
        </w:rPr>
        <w:t>октября 2024</w:t>
      </w:r>
      <w:r>
        <w:rPr>
          <w:b/>
          <w:bCs/>
        </w:rPr>
        <w:t> </w:t>
      </w:r>
      <w:r w:rsidRPr="00AC3A29">
        <w:rPr>
          <w:b/>
          <w:bCs/>
          <w:lang w:val="ru-RU"/>
        </w:rPr>
        <w:t>г.</w:t>
      </w:r>
      <w:r w:rsidRPr="00AC3A29">
        <w:rPr>
          <w:lang w:val="ru-RU"/>
        </w:rPr>
        <w:t>;</w:t>
      </w:r>
    </w:p>
    <w:p w:rsidR="00B773A3" w:rsidRPr="00AC3A29" w:rsidRDefault="00AC3A29">
      <w:pPr>
        <w:spacing w:after="60"/>
        <w:ind w:left="1133" w:firstLine="566"/>
        <w:jc w:val="both"/>
        <w:rPr>
          <w:lang w:val="ru-RU"/>
        </w:rPr>
      </w:pPr>
      <w:r w:rsidRPr="00AC3A29">
        <w:rPr>
          <w:lang w:val="ru-RU"/>
        </w:rPr>
        <w:t>Закон Республики Беларусь от 5 января 2024</w:t>
      </w:r>
      <w:r>
        <w:t> </w:t>
      </w:r>
      <w:r w:rsidRPr="00AC3A29">
        <w:rPr>
          <w:lang w:val="ru-RU"/>
        </w:rPr>
        <w:t>г. №</w:t>
      </w:r>
      <w:r>
        <w:t> </w:t>
      </w:r>
      <w:r w:rsidRPr="00AC3A29">
        <w:rPr>
          <w:lang w:val="ru-RU"/>
        </w:rPr>
        <w:t>345-З (Национальный правовой Интернет-портал Республики Беларусь, 10.01.2024, 2/3065);</w:t>
      </w:r>
    </w:p>
    <w:p w:rsidR="00B773A3" w:rsidRPr="00AC3A29" w:rsidRDefault="00AC3A29">
      <w:pPr>
        <w:spacing w:after="60"/>
        <w:ind w:left="1133" w:firstLine="566"/>
        <w:jc w:val="both"/>
        <w:rPr>
          <w:lang w:val="ru-RU"/>
        </w:rPr>
      </w:pPr>
      <w:r w:rsidRPr="00AC3A29">
        <w:rPr>
          <w:lang w:val="ru-RU"/>
        </w:rPr>
        <w:t>Закон Республики Беларусь от 6 января 2024</w:t>
      </w:r>
      <w:r>
        <w:t> </w:t>
      </w:r>
      <w:r w:rsidRPr="00AC3A29">
        <w:rPr>
          <w:lang w:val="ru-RU"/>
        </w:rPr>
        <w:t>г. №</w:t>
      </w:r>
      <w:r>
        <w:t> </w:t>
      </w:r>
      <w:r w:rsidRPr="00AC3A29">
        <w:rPr>
          <w:lang w:val="ru-RU"/>
        </w:rPr>
        <w:t>353-З (Национальный правовой Интернет-портал Республи</w:t>
      </w:r>
      <w:r w:rsidRPr="00AC3A29">
        <w:rPr>
          <w:lang w:val="ru-RU"/>
        </w:rPr>
        <w:t xml:space="preserve">ки Беларусь, 11.01.2024, 2/3073) - </w:t>
      </w:r>
      <w:r w:rsidRPr="00AC3A29">
        <w:rPr>
          <w:b/>
          <w:bCs/>
          <w:lang w:val="ru-RU"/>
        </w:rPr>
        <w:t>Закон Республики Беларусь вступает в силу 12</w:t>
      </w:r>
      <w:r>
        <w:rPr>
          <w:b/>
          <w:bCs/>
        </w:rPr>
        <w:t> </w:t>
      </w:r>
      <w:r w:rsidRPr="00AC3A29">
        <w:rPr>
          <w:b/>
          <w:bCs/>
          <w:lang w:val="ru-RU"/>
        </w:rPr>
        <w:t>июля 2024</w:t>
      </w:r>
      <w:r>
        <w:rPr>
          <w:b/>
          <w:bCs/>
        </w:rPr>
        <w:t> </w:t>
      </w:r>
      <w:r w:rsidRPr="00AC3A29">
        <w:rPr>
          <w:b/>
          <w:bCs/>
          <w:lang w:val="ru-RU"/>
        </w:rPr>
        <w:t>г.</w:t>
      </w:r>
      <w:r w:rsidRPr="00AC3A29">
        <w:rPr>
          <w:lang w:val="ru-RU"/>
        </w:rPr>
        <w:t>;</w:t>
      </w:r>
    </w:p>
    <w:p w:rsidR="00B773A3" w:rsidRPr="00AC3A29" w:rsidRDefault="00AC3A29">
      <w:pPr>
        <w:spacing w:after="60"/>
        <w:ind w:left="1133" w:firstLine="566"/>
        <w:jc w:val="both"/>
        <w:rPr>
          <w:lang w:val="ru-RU"/>
        </w:rPr>
      </w:pPr>
      <w:r w:rsidRPr="00AC3A29">
        <w:rPr>
          <w:lang w:val="ru-RU"/>
        </w:rPr>
        <w:t>Закон Республики Беларусь от 7 марта 2024</w:t>
      </w:r>
      <w:r>
        <w:t> </w:t>
      </w:r>
      <w:r w:rsidRPr="00AC3A29">
        <w:rPr>
          <w:lang w:val="ru-RU"/>
        </w:rPr>
        <w:t>г. №</w:t>
      </w:r>
      <w:r>
        <w:t> </w:t>
      </w:r>
      <w:r w:rsidRPr="00AC3A29">
        <w:rPr>
          <w:lang w:val="ru-RU"/>
        </w:rPr>
        <w:t>358-З (Национальный правовой Интернет-портал Республики Беларусь, 12.03.2024, 2/3078)</w:t>
      </w:r>
    </w:p>
    <w:p w:rsidR="00B773A3" w:rsidRPr="00AC3A29" w:rsidRDefault="00AC3A29">
      <w:pPr>
        <w:spacing w:after="60"/>
        <w:ind w:firstLine="566"/>
        <w:jc w:val="both"/>
        <w:rPr>
          <w:lang w:val="ru-RU"/>
        </w:rPr>
      </w:pPr>
      <w:r>
        <w:lastRenderedPageBreak/>
        <w:t> </w:t>
      </w:r>
    </w:p>
    <w:p w:rsidR="00B773A3" w:rsidRPr="00AC3A29" w:rsidRDefault="00AC3A29">
      <w:pPr>
        <w:spacing w:after="60"/>
        <w:ind w:left="1021"/>
        <w:rPr>
          <w:lang w:val="ru-RU"/>
        </w:rPr>
      </w:pPr>
      <w:r w:rsidRPr="00AC3A29">
        <w:rPr>
          <w:lang w:val="ru-RU"/>
        </w:rPr>
        <w:t>Распространение действия:</w:t>
      </w:r>
    </w:p>
    <w:p w:rsidR="00B773A3" w:rsidRPr="00AC3A29" w:rsidRDefault="00AC3A29">
      <w:pPr>
        <w:spacing w:after="60"/>
        <w:ind w:left="1133" w:firstLine="566"/>
        <w:jc w:val="both"/>
        <w:rPr>
          <w:lang w:val="ru-RU"/>
        </w:rPr>
      </w:pPr>
      <w:r w:rsidRPr="00AC3A29">
        <w:rPr>
          <w:lang w:val="ru-RU"/>
        </w:rPr>
        <w:t>У</w:t>
      </w:r>
      <w:r w:rsidRPr="00AC3A29">
        <w:rPr>
          <w:lang w:val="ru-RU"/>
        </w:rPr>
        <w:t>каз Президента Республики Беларусь от 24 апреля 2020</w:t>
      </w:r>
      <w:r>
        <w:t> </w:t>
      </w:r>
      <w:r w:rsidRPr="00AC3A29">
        <w:rPr>
          <w:lang w:val="ru-RU"/>
        </w:rPr>
        <w:t>г. №</w:t>
      </w:r>
      <w:r>
        <w:t> </w:t>
      </w:r>
      <w:r w:rsidRPr="00AC3A29">
        <w:rPr>
          <w:lang w:val="ru-RU"/>
        </w:rPr>
        <w:t>143 (Национальный правовой Интернет-портал Республики Беларусь, 25.04.2020, 1/18970)</w:t>
      </w:r>
    </w:p>
    <w:p w:rsidR="00B773A3" w:rsidRPr="00AC3A29" w:rsidRDefault="00AC3A29">
      <w:pPr>
        <w:spacing w:after="60"/>
        <w:ind w:firstLine="566"/>
        <w:jc w:val="both"/>
        <w:rPr>
          <w:lang w:val="ru-RU"/>
        </w:rPr>
      </w:pPr>
      <w:r>
        <w:t> </w:t>
      </w:r>
    </w:p>
    <w:p w:rsidR="00B773A3" w:rsidRPr="00AC3A29" w:rsidRDefault="00AC3A29">
      <w:pPr>
        <w:spacing w:after="60"/>
        <w:ind w:left="1021"/>
        <w:rPr>
          <w:lang w:val="ru-RU"/>
        </w:rPr>
      </w:pPr>
      <w:r w:rsidRPr="00AC3A29">
        <w:rPr>
          <w:lang w:val="ru-RU"/>
        </w:rPr>
        <w:t>Приостановление действия:</w:t>
      </w:r>
    </w:p>
    <w:p w:rsidR="00B773A3" w:rsidRPr="00AC3A29" w:rsidRDefault="00AC3A29">
      <w:pPr>
        <w:spacing w:after="60"/>
        <w:ind w:left="1133" w:firstLine="566"/>
        <w:jc w:val="both"/>
        <w:rPr>
          <w:lang w:val="ru-RU"/>
        </w:rPr>
      </w:pPr>
      <w:r w:rsidRPr="00AC3A29">
        <w:rPr>
          <w:lang w:val="ru-RU"/>
        </w:rPr>
        <w:t>Указ Президента Республики Беларусь от 25 января 2024</w:t>
      </w:r>
      <w:r>
        <w:t> </w:t>
      </w:r>
      <w:r w:rsidRPr="00AC3A29">
        <w:rPr>
          <w:lang w:val="ru-RU"/>
        </w:rPr>
        <w:t>г. №</w:t>
      </w:r>
      <w:r>
        <w:t> </w:t>
      </w:r>
      <w:r w:rsidRPr="00AC3A29">
        <w:rPr>
          <w:lang w:val="ru-RU"/>
        </w:rPr>
        <w:t xml:space="preserve">32 (Национальный правовой </w:t>
      </w:r>
      <w:r w:rsidRPr="00AC3A29">
        <w:rPr>
          <w:lang w:val="ru-RU"/>
        </w:rPr>
        <w:t>Интернет-портал Республики Беларусь, 27.01.2024, 1/21203)</w:t>
      </w:r>
    </w:p>
    <w:p w:rsidR="00B773A3" w:rsidRPr="00AC3A29" w:rsidRDefault="00AC3A29">
      <w:pPr>
        <w:spacing w:after="60"/>
        <w:ind w:firstLine="566"/>
        <w:jc w:val="both"/>
        <w:rPr>
          <w:lang w:val="ru-RU"/>
        </w:rPr>
      </w:pPr>
      <w:r>
        <w:t> </w:t>
      </w:r>
    </w:p>
    <w:p w:rsidR="00B773A3" w:rsidRPr="00AC3A29" w:rsidRDefault="00AC3A29">
      <w:pPr>
        <w:spacing w:after="60"/>
        <w:ind w:firstLine="566"/>
        <w:jc w:val="both"/>
        <w:rPr>
          <w:lang w:val="ru-RU"/>
        </w:rPr>
      </w:pPr>
      <w:r w:rsidRPr="00AC3A29">
        <w:rPr>
          <w:lang w:val="ru-RU"/>
        </w:rPr>
        <w:t>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постановляю:</w:t>
      </w:r>
    </w:p>
    <w:p w:rsidR="00B773A3" w:rsidRPr="00AC3A29" w:rsidRDefault="00AC3A29">
      <w:pPr>
        <w:spacing w:after="60"/>
        <w:ind w:firstLine="566"/>
        <w:jc w:val="both"/>
        <w:rPr>
          <w:lang w:val="ru-RU"/>
        </w:rPr>
      </w:pPr>
      <w:r w:rsidRPr="00AC3A29">
        <w:rPr>
          <w:lang w:val="ru-RU"/>
        </w:rPr>
        <w:t>1.</w:t>
      </w:r>
      <w:r>
        <w:t> </w:t>
      </w:r>
      <w:r w:rsidRPr="00AC3A29">
        <w:rPr>
          <w:lang w:val="ru-RU"/>
        </w:rPr>
        <w:t>Определить, что взаи</w:t>
      </w:r>
      <w:r w:rsidRPr="00AC3A29">
        <w:rPr>
          <w:lang w:val="ru-RU"/>
        </w:rPr>
        <w:t>модействие государственных органов, иных государственных организаций (далее, если не предусмотрено иное,</w:t>
      </w:r>
      <w:r>
        <w:t> </w:t>
      </w:r>
      <w:r w:rsidRPr="00AC3A29">
        <w:rPr>
          <w:lang w:val="ru-RU"/>
        </w:rPr>
        <w:t>– государственные органы), их должностных лиц с юридическими лицами и индивидуальными предпринимателями (далее, если не предусмотрено иное,</w:t>
      </w:r>
      <w:r>
        <w:t> </w:t>
      </w:r>
      <w:r w:rsidRPr="00AC3A29">
        <w:rPr>
          <w:lang w:val="ru-RU"/>
        </w:rPr>
        <w:t xml:space="preserve">– субъекты </w:t>
      </w:r>
      <w:r w:rsidRPr="00AC3A29">
        <w:rPr>
          <w:lang w:val="ru-RU"/>
        </w:rPr>
        <w:t>хозяйствования) основывается на следующих принципах:</w:t>
      </w:r>
    </w:p>
    <w:p w:rsidR="00B773A3" w:rsidRPr="00AC3A29" w:rsidRDefault="00AC3A29">
      <w:pPr>
        <w:spacing w:after="60"/>
        <w:ind w:firstLine="566"/>
        <w:jc w:val="both"/>
        <w:rPr>
          <w:lang w:val="ru-RU"/>
        </w:rPr>
      </w:pPr>
      <w:r w:rsidRPr="00AC3A29">
        <w:rPr>
          <w:lang w:val="ru-RU"/>
        </w:rPr>
        <w:t>презумпции добросовестности субъектов хозяйствования;</w:t>
      </w:r>
    </w:p>
    <w:p w:rsidR="00B773A3" w:rsidRPr="00AC3A29" w:rsidRDefault="00AC3A29">
      <w:pPr>
        <w:spacing w:after="60"/>
        <w:ind w:firstLine="566"/>
        <w:jc w:val="both"/>
        <w:rPr>
          <w:lang w:val="ru-RU"/>
        </w:rPr>
      </w:pPr>
      <w:r w:rsidRPr="00AC3A29">
        <w:rPr>
          <w:lang w:val="ru-RU"/>
        </w:rP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w:t>
      </w:r>
      <w:r w:rsidRPr="00AC3A29">
        <w:rPr>
          <w:lang w:val="ru-RU"/>
        </w:rPr>
        <w:t>ость (далее</w:t>
      </w:r>
      <w:r>
        <w:t> </w:t>
      </w:r>
      <w:r w:rsidRPr="00AC3A29">
        <w:rPr>
          <w:lang w:val="ru-RU"/>
        </w:rPr>
        <w:t>– экономическая деятельность) субъектов хозяйствования;</w:t>
      </w:r>
    </w:p>
    <w:p w:rsidR="00B773A3" w:rsidRPr="00AC3A29" w:rsidRDefault="00AC3A29">
      <w:pPr>
        <w:spacing w:after="60"/>
        <w:ind w:firstLine="566"/>
        <w:jc w:val="both"/>
        <w:rPr>
          <w:lang w:val="ru-RU"/>
        </w:rPr>
      </w:pPr>
      <w:r w:rsidRPr="00AC3A29">
        <w:rPr>
          <w:lang w:val="ru-RU"/>
        </w:rP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B773A3" w:rsidRPr="00AC3A29" w:rsidRDefault="00AC3A29">
      <w:pPr>
        <w:spacing w:after="60"/>
        <w:ind w:firstLine="566"/>
        <w:jc w:val="both"/>
        <w:rPr>
          <w:lang w:val="ru-RU"/>
        </w:rPr>
      </w:pPr>
      <w:r w:rsidRPr="00AC3A29">
        <w:rPr>
          <w:lang w:val="ru-RU"/>
        </w:rPr>
        <w:t>необходимос</w:t>
      </w:r>
      <w:r w:rsidRPr="00AC3A29">
        <w:rPr>
          <w:lang w:val="ru-RU"/>
        </w:rPr>
        <w:t>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w:t>
      </w:r>
      <w:r w:rsidRPr="00AC3A29">
        <w:rPr>
          <w:lang w:val="ru-RU"/>
        </w:rPr>
        <w:t>есам граждан;</w:t>
      </w:r>
    </w:p>
    <w:p w:rsidR="00B773A3" w:rsidRPr="00AC3A29" w:rsidRDefault="00AC3A29">
      <w:pPr>
        <w:spacing w:after="60"/>
        <w:ind w:firstLine="566"/>
        <w:jc w:val="both"/>
        <w:rPr>
          <w:lang w:val="ru-RU"/>
        </w:rPr>
      </w:pPr>
      <w:r w:rsidRPr="00AC3A29">
        <w:rPr>
          <w:lang w:val="ru-RU"/>
        </w:rP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B773A3" w:rsidRPr="00AC3A29" w:rsidRDefault="00AC3A29">
      <w:pPr>
        <w:spacing w:after="60"/>
        <w:ind w:firstLine="566"/>
        <w:jc w:val="both"/>
        <w:rPr>
          <w:lang w:val="ru-RU"/>
        </w:rPr>
      </w:pPr>
      <w:r w:rsidRPr="00AC3A29">
        <w:rPr>
          <w:lang w:val="ru-RU"/>
        </w:rPr>
        <w:t>персонализации ответственности руков</w:t>
      </w:r>
      <w:r w:rsidRPr="00AC3A29">
        <w:rPr>
          <w:lang w:val="ru-RU"/>
        </w:rPr>
        <w:t>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B773A3" w:rsidRPr="00AC3A29" w:rsidRDefault="00AC3A29">
      <w:pPr>
        <w:spacing w:after="60"/>
        <w:ind w:firstLine="566"/>
        <w:jc w:val="both"/>
        <w:rPr>
          <w:lang w:val="ru-RU"/>
        </w:rPr>
      </w:pPr>
      <w:r w:rsidRPr="00AC3A29">
        <w:rPr>
          <w:lang w:val="ru-RU"/>
        </w:rPr>
        <w:t>соразмерности наказания характеру совер</w:t>
      </w:r>
      <w:r w:rsidRPr="00AC3A29">
        <w:rPr>
          <w:lang w:val="ru-RU"/>
        </w:rPr>
        <w:t>шенного субъектом хозяйствования правонарушения и наступившим в результате его совершения последствиям;</w:t>
      </w:r>
    </w:p>
    <w:p w:rsidR="00B773A3" w:rsidRPr="00AC3A29" w:rsidRDefault="00AC3A29">
      <w:pPr>
        <w:spacing w:after="60"/>
        <w:ind w:firstLine="566"/>
        <w:jc w:val="both"/>
        <w:rPr>
          <w:lang w:val="ru-RU"/>
        </w:rPr>
      </w:pPr>
      <w:r w:rsidRPr="00AC3A29">
        <w:rPr>
          <w:lang w:val="ru-RU"/>
        </w:rP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B773A3" w:rsidRPr="00AC3A29" w:rsidRDefault="00AC3A29">
      <w:pPr>
        <w:spacing w:after="60"/>
        <w:ind w:firstLine="566"/>
        <w:jc w:val="both"/>
        <w:rPr>
          <w:lang w:val="ru-RU"/>
        </w:rPr>
      </w:pPr>
      <w:r w:rsidRPr="00AC3A29">
        <w:rPr>
          <w:lang w:val="ru-RU"/>
        </w:rPr>
        <w:t xml:space="preserve">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w:t>
      </w:r>
      <w:r w:rsidRPr="00AC3A29">
        <w:rPr>
          <w:lang w:val="ru-RU"/>
        </w:rPr>
        <w:lastRenderedPageBreak/>
        <w:t>нормативных правовых актов, регулирующих порядок и условия осуществления экономической деятельности.</w:t>
      </w:r>
    </w:p>
    <w:p w:rsidR="00B773A3" w:rsidRPr="00AC3A29" w:rsidRDefault="00AC3A29">
      <w:pPr>
        <w:spacing w:after="60"/>
        <w:ind w:firstLine="566"/>
        <w:jc w:val="both"/>
        <w:rPr>
          <w:lang w:val="ru-RU"/>
        </w:rPr>
      </w:pPr>
      <w:r w:rsidRPr="00AC3A29">
        <w:rPr>
          <w:lang w:val="ru-RU"/>
        </w:rPr>
        <w:t>2.</w:t>
      </w:r>
      <w:r>
        <w:t> </w:t>
      </w:r>
      <w:r w:rsidRPr="00AC3A29">
        <w:rPr>
          <w:lang w:val="ru-RU"/>
        </w:rPr>
        <w:t>Ут</w:t>
      </w:r>
      <w:r w:rsidRPr="00AC3A29">
        <w:rPr>
          <w:lang w:val="ru-RU"/>
        </w:rPr>
        <w:t>вердить:</w:t>
      </w:r>
    </w:p>
    <w:p w:rsidR="00B773A3" w:rsidRPr="00AC3A29" w:rsidRDefault="00AC3A29">
      <w:pPr>
        <w:spacing w:after="60"/>
        <w:ind w:firstLine="566"/>
        <w:jc w:val="both"/>
        <w:rPr>
          <w:lang w:val="ru-RU"/>
        </w:rPr>
      </w:pPr>
      <w:r w:rsidRPr="00AC3A29">
        <w:rPr>
          <w:lang w:val="ru-RU"/>
        </w:rPr>
        <w:t>2.1.</w:t>
      </w:r>
      <w:r>
        <w:t> </w:t>
      </w:r>
      <w:r w:rsidRPr="00AC3A29">
        <w:rPr>
          <w:lang w:val="ru-RU"/>
        </w:rPr>
        <w:t>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w:t>
      </w:r>
      <w:r>
        <w:t> </w:t>
      </w:r>
      <w:r w:rsidRPr="00AC3A29">
        <w:rPr>
          <w:lang w:val="ru-RU"/>
        </w:rPr>
        <w:t>– перечень) (прилагается);</w:t>
      </w:r>
    </w:p>
    <w:p w:rsidR="00B773A3" w:rsidRPr="00AC3A29" w:rsidRDefault="00AC3A29">
      <w:pPr>
        <w:spacing w:after="60"/>
        <w:ind w:firstLine="566"/>
        <w:jc w:val="both"/>
        <w:rPr>
          <w:lang w:val="ru-RU"/>
        </w:rPr>
      </w:pPr>
      <w:r w:rsidRPr="00AC3A29">
        <w:rPr>
          <w:lang w:val="ru-RU"/>
        </w:rPr>
        <w:t>2.2.</w:t>
      </w:r>
      <w:r>
        <w:t> </w:t>
      </w:r>
      <w:r w:rsidRPr="00AC3A29">
        <w:rPr>
          <w:lang w:val="ru-RU"/>
        </w:rPr>
        <w:t>общие требования пожарной б</w:t>
      </w:r>
      <w:r w:rsidRPr="00AC3A29">
        <w:rPr>
          <w:lang w:val="ru-RU"/>
        </w:rPr>
        <w:t>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B773A3" w:rsidRPr="00AC3A29" w:rsidRDefault="00AC3A29">
      <w:pPr>
        <w:spacing w:after="60"/>
        <w:ind w:firstLine="566"/>
        <w:jc w:val="both"/>
        <w:rPr>
          <w:lang w:val="ru-RU"/>
        </w:rPr>
      </w:pPr>
      <w:r w:rsidRPr="00AC3A29">
        <w:rPr>
          <w:lang w:val="ru-RU"/>
        </w:rPr>
        <w:t>2.3.</w:t>
      </w:r>
      <w:r>
        <w:t> </w:t>
      </w:r>
      <w:r w:rsidRPr="00AC3A29">
        <w:rPr>
          <w:lang w:val="ru-RU"/>
        </w:rPr>
        <w:t>общие санитарно-эпидемиологические требования к содержанию и эксплуатации</w:t>
      </w:r>
      <w:r w:rsidRPr="00AC3A29">
        <w:rPr>
          <w:lang w:val="ru-RU"/>
        </w:rPr>
        <w:t xml:space="preserve"> капитальных строений (зданий, сооружений), изолированных помещений и иных объектов, принадлежащих субъектам хозяйствования (прилагается);</w:t>
      </w:r>
    </w:p>
    <w:p w:rsidR="00B773A3" w:rsidRPr="00AC3A29" w:rsidRDefault="00AC3A29">
      <w:pPr>
        <w:spacing w:after="60"/>
        <w:ind w:firstLine="566"/>
        <w:jc w:val="both"/>
        <w:rPr>
          <w:lang w:val="ru-RU"/>
        </w:rPr>
      </w:pPr>
      <w:r w:rsidRPr="00AC3A29">
        <w:rPr>
          <w:lang w:val="ru-RU"/>
        </w:rPr>
        <w:t>2.4.</w:t>
      </w:r>
      <w:r>
        <w:t> </w:t>
      </w:r>
      <w:r w:rsidRPr="00AC3A29">
        <w:rPr>
          <w:lang w:val="ru-RU"/>
        </w:rPr>
        <w:t>общие требования в области охраны окружающей среды к содержанию и эксплуатации капитальных строений (зданий, соо</w:t>
      </w:r>
      <w:r w:rsidRPr="00AC3A29">
        <w:rPr>
          <w:lang w:val="ru-RU"/>
        </w:rPr>
        <w:t>ружений), изолированных помещений и иных объектов, принадлежащих субъектам хозяйствования (прилагается);</w:t>
      </w:r>
    </w:p>
    <w:p w:rsidR="00B773A3" w:rsidRPr="00AC3A29" w:rsidRDefault="00AC3A29">
      <w:pPr>
        <w:spacing w:after="60"/>
        <w:ind w:firstLine="566"/>
        <w:jc w:val="both"/>
        <w:rPr>
          <w:lang w:val="ru-RU"/>
        </w:rPr>
      </w:pPr>
      <w:r w:rsidRPr="00AC3A29">
        <w:rPr>
          <w:lang w:val="ru-RU"/>
        </w:rPr>
        <w:t>2.5.</w:t>
      </w:r>
      <w:r>
        <w:t> </w:t>
      </w:r>
      <w:r w:rsidRPr="00AC3A29">
        <w:rPr>
          <w:lang w:val="ru-RU"/>
        </w:rPr>
        <w:t>общие требования в области ветеринарии к содержанию и эксплуатации капитальных строений (зданий, сооружений), изолированных помещений и иных объек</w:t>
      </w:r>
      <w:r w:rsidRPr="00AC3A29">
        <w:rPr>
          <w:lang w:val="ru-RU"/>
        </w:rPr>
        <w:t>тов, принадлежащих субъектам хозяйствования (прилагается).</w:t>
      </w:r>
    </w:p>
    <w:p w:rsidR="00B773A3" w:rsidRPr="00AC3A29" w:rsidRDefault="00AC3A29">
      <w:pPr>
        <w:spacing w:after="60"/>
        <w:ind w:firstLine="566"/>
        <w:jc w:val="both"/>
        <w:rPr>
          <w:lang w:val="ru-RU"/>
        </w:rPr>
      </w:pPr>
      <w:r w:rsidRPr="00AC3A29">
        <w:rPr>
          <w:lang w:val="ru-RU"/>
        </w:rPr>
        <w:t>3.</w:t>
      </w:r>
      <w:r>
        <w:t> </w:t>
      </w:r>
      <w:r w:rsidRPr="00AC3A29">
        <w:rPr>
          <w:lang w:val="ru-RU"/>
        </w:rPr>
        <w:t>Установить, что:</w:t>
      </w:r>
    </w:p>
    <w:p w:rsidR="00B773A3" w:rsidRPr="00AC3A29" w:rsidRDefault="00AC3A29">
      <w:pPr>
        <w:spacing w:after="60"/>
        <w:ind w:firstLine="566"/>
        <w:jc w:val="both"/>
        <w:rPr>
          <w:lang w:val="ru-RU"/>
        </w:rPr>
      </w:pPr>
      <w:r w:rsidRPr="00AC3A29">
        <w:rPr>
          <w:lang w:val="ru-RU"/>
        </w:rPr>
        <w:t>3.1.</w:t>
      </w:r>
      <w:r>
        <w:t> </w:t>
      </w:r>
      <w:r w:rsidRPr="00AC3A29">
        <w:rPr>
          <w:lang w:val="ru-RU"/>
        </w:rPr>
        <w:t>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w:t>
      </w:r>
      <w:r w:rsidRPr="00AC3A29">
        <w:rPr>
          <w:lang w:val="ru-RU"/>
        </w:rPr>
        <w:t>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w:t>
      </w:r>
      <w:r>
        <w:t> </w:t>
      </w:r>
      <w:r w:rsidRPr="00AC3A29">
        <w:rPr>
          <w:lang w:val="ru-RU"/>
        </w:rPr>
        <w:t xml:space="preserve">В уведомлении указывается информация о соответствии </w:t>
      </w:r>
      <w:r w:rsidRPr="00AC3A29">
        <w:rPr>
          <w:lang w:val="ru-RU"/>
        </w:rPr>
        <w:t>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w:t>
      </w:r>
      <w:r w:rsidRPr="00AC3A29">
        <w:rPr>
          <w:lang w:val="ru-RU"/>
        </w:rPr>
        <w:t>тв и иных объектов требованиям, предусмотренным законодательством.</w:t>
      </w:r>
    </w:p>
    <w:p w:rsidR="00B773A3" w:rsidRPr="00AC3A29" w:rsidRDefault="00AC3A29">
      <w:pPr>
        <w:spacing w:after="60"/>
        <w:ind w:firstLine="566"/>
        <w:jc w:val="both"/>
        <w:rPr>
          <w:lang w:val="ru-RU"/>
        </w:rPr>
      </w:pPr>
      <w:r w:rsidRPr="00AC3A29">
        <w:rPr>
          <w:lang w:val="ru-RU"/>
        </w:rPr>
        <w:t xml:space="preserve">Форма уведомления, порядок его направления в местный исполнительный и распорядительный орган, а также порядок учета уведомлений устанавливаются </w:t>
      </w:r>
      <w:r>
        <w:t>C</w:t>
      </w:r>
      <w:r w:rsidRPr="00AC3A29">
        <w:rPr>
          <w:lang w:val="ru-RU"/>
        </w:rPr>
        <w:t>оветом Министров Республики Беларусь.</w:t>
      </w:r>
    </w:p>
    <w:p w:rsidR="00B773A3" w:rsidRPr="00AC3A29" w:rsidRDefault="00AC3A29">
      <w:pPr>
        <w:spacing w:after="60"/>
        <w:ind w:firstLine="566"/>
        <w:jc w:val="both"/>
        <w:rPr>
          <w:lang w:val="ru-RU"/>
        </w:rPr>
      </w:pPr>
      <w:r w:rsidRPr="00AC3A29">
        <w:rPr>
          <w:lang w:val="ru-RU"/>
        </w:rPr>
        <w:t>Информ</w:t>
      </w:r>
      <w:r w:rsidRPr="00AC3A29">
        <w:rPr>
          <w:lang w:val="ru-RU"/>
        </w:rPr>
        <w:t>ация о полученных уведомлениях</w:t>
      </w:r>
      <w:r w:rsidRPr="00AC3A29">
        <w:rPr>
          <w:vertAlign w:val="superscript"/>
          <w:lang w:val="ru-RU"/>
        </w:rPr>
        <w:t>1</w:t>
      </w:r>
      <w:r w:rsidRPr="00AC3A29">
        <w:rPr>
          <w:lang w:val="ru-RU"/>
        </w:rP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B773A3" w:rsidRPr="00AC3A29" w:rsidRDefault="00AC3A29">
      <w:pPr>
        <w:spacing w:after="60"/>
        <w:jc w:val="both"/>
        <w:rPr>
          <w:lang w:val="ru-RU"/>
        </w:rPr>
      </w:pPr>
      <w:r w:rsidRPr="00AC3A29">
        <w:rPr>
          <w:sz w:val="20"/>
          <w:szCs w:val="20"/>
          <w:lang w:val="ru-RU"/>
        </w:rPr>
        <w:t>____________________________</w:t>
      </w:r>
      <w:r w:rsidRPr="00AC3A29">
        <w:rPr>
          <w:sz w:val="20"/>
          <w:szCs w:val="20"/>
          <w:lang w:val="ru-RU"/>
        </w:rPr>
        <w:t>__</w:t>
      </w:r>
    </w:p>
    <w:p w:rsidR="00B773A3" w:rsidRPr="00AC3A29" w:rsidRDefault="00AC3A29">
      <w:pPr>
        <w:spacing w:after="240"/>
        <w:ind w:firstLine="566"/>
        <w:jc w:val="both"/>
        <w:rPr>
          <w:lang w:val="ru-RU"/>
        </w:rPr>
      </w:pPr>
      <w:r w:rsidRPr="00AC3A29">
        <w:rPr>
          <w:sz w:val="20"/>
          <w:szCs w:val="20"/>
          <w:vertAlign w:val="superscript"/>
          <w:lang w:val="ru-RU"/>
        </w:rPr>
        <w:t>1</w:t>
      </w:r>
      <w:r>
        <w:rPr>
          <w:sz w:val="20"/>
          <w:szCs w:val="20"/>
        </w:rPr>
        <w:t> </w:t>
      </w:r>
      <w:r w:rsidRPr="00AC3A29">
        <w:rPr>
          <w:sz w:val="20"/>
          <w:szCs w:val="20"/>
          <w:lang w:val="ru-RU"/>
        </w:rPr>
        <w:t>За исключением уведомлений, направленных с использованием единого портала электронных услуг.</w:t>
      </w:r>
    </w:p>
    <w:p w:rsidR="00B773A3" w:rsidRPr="00AC3A29" w:rsidRDefault="00AC3A29">
      <w:pPr>
        <w:spacing w:after="60"/>
        <w:ind w:firstLine="566"/>
        <w:jc w:val="both"/>
        <w:rPr>
          <w:lang w:val="ru-RU"/>
        </w:rPr>
      </w:pPr>
      <w:r w:rsidRPr="00AC3A29">
        <w:rPr>
          <w:lang w:val="ru-RU"/>
        </w:rPr>
        <w:t>3.2.</w:t>
      </w:r>
      <w:r>
        <w:t> </w:t>
      </w:r>
      <w:r w:rsidRPr="00AC3A29">
        <w:rPr>
          <w:lang w:val="ru-RU"/>
        </w:rPr>
        <w:t>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w:t>
      </w:r>
      <w:r w:rsidRPr="00AC3A29">
        <w:rPr>
          <w:lang w:val="ru-RU"/>
        </w:rPr>
        <w:t>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w:t>
      </w:r>
      <w:r w:rsidRPr="00AC3A29">
        <w:rPr>
          <w:lang w:val="ru-RU"/>
        </w:rPr>
        <w:t xml:space="preserve"> требований, предусмотренных настоящим подпунктом.</w:t>
      </w:r>
    </w:p>
    <w:p w:rsidR="00B773A3" w:rsidRPr="00AC3A29" w:rsidRDefault="00AC3A29">
      <w:pPr>
        <w:spacing w:after="60"/>
        <w:ind w:firstLine="566"/>
        <w:jc w:val="both"/>
        <w:rPr>
          <w:lang w:val="ru-RU"/>
        </w:rPr>
      </w:pPr>
      <w:r w:rsidRPr="00AC3A29">
        <w:rPr>
          <w:lang w:val="ru-RU"/>
        </w:rPr>
        <w:lastRenderedPageBreak/>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w:t>
      </w:r>
      <w:r w:rsidRPr="00AC3A29">
        <w:rPr>
          <w:lang w:val="ru-RU"/>
        </w:rPr>
        <w:t>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w:t>
      </w:r>
      <w:r w:rsidRPr="00AC3A29">
        <w:rPr>
          <w:lang w:val="ru-RU"/>
        </w:rPr>
        <w:t>ствия деятельности субъекта хозяйствования требованиям настоящего Декрета.</w:t>
      </w:r>
    </w:p>
    <w:p w:rsidR="00B773A3" w:rsidRPr="00AC3A29" w:rsidRDefault="00AC3A29">
      <w:pPr>
        <w:spacing w:after="60"/>
        <w:ind w:firstLine="566"/>
        <w:jc w:val="both"/>
        <w:rPr>
          <w:lang w:val="ru-RU"/>
        </w:rPr>
      </w:pPr>
      <w:r w:rsidRPr="00AC3A29">
        <w:rPr>
          <w:lang w:val="ru-RU"/>
        </w:rPr>
        <w:t>Порядок и условия проведения государственной санитарно-гигиенической экспертизы устанавливаются Советом Министров Республики Беларусь.</w:t>
      </w:r>
    </w:p>
    <w:p w:rsidR="00B773A3" w:rsidRPr="00AC3A29" w:rsidRDefault="00AC3A29">
      <w:pPr>
        <w:spacing w:after="60"/>
        <w:ind w:firstLine="566"/>
        <w:jc w:val="both"/>
        <w:rPr>
          <w:lang w:val="ru-RU"/>
        </w:rPr>
      </w:pPr>
      <w:r w:rsidRPr="00AC3A29">
        <w:rPr>
          <w:lang w:val="ru-RU"/>
        </w:rPr>
        <w:t>Законодательными актами или в соответствии с н</w:t>
      </w:r>
      <w:r w:rsidRPr="00AC3A29">
        <w:rPr>
          <w:lang w:val="ru-RU"/>
        </w:rPr>
        <w:t>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B773A3" w:rsidRPr="00AC3A29" w:rsidRDefault="00AC3A29">
      <w:pPr>
        <w:spacing w:after="60"/>
        <w:ind w:firstLine="566"/>
        <w:jc w:val="both"/>
        <w:rPr>
          <w:lang w:val="ru-RU"/>
        </w:rPr>
      </w:pPr>
      <w:r w:rsidRPr="00AC3A29">
        <w:rPr>
          <w:lang w:val="ru-RU"/>
        </w:rPr>
        <w:t>3.3.</w:t>
      </w:r>
      <w:r>
        <w:t> </w:t>
      </w:r>
      <w:r w:rsidRPr="00AC3A29">
        <w:rPr>
          <w:lang w:val="ru-RU"/>
        </w:rPr>
        <w:t>в случае прекращения, приостановления или возобновления осуществлени</w:t>
      </w:r>
      <w:r w:rsidRPr="00AC3A29">
        <w:rPr>
          <w:lang w:val="ru-RU"/>
        </w:rPr>
        <w:t>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B773A3" w:rsidRPr="00AC3A29" w:rsidRDefault="00AC3A29">
      <w:pPr>
        <w:spacing w:after="60"/>
        <w:ind w:firstLine="566"/>
        <w:jc w:val="both"/>
        <w:rPr>
          <w:lang w:val="ru-RU"/>
        </w:rPr>
      </w:pPr>
      <w:r w:rsidRPr="00AC3A29">
        <w:rPr>
          <w:lang w:val="ru-RU"/>
        </w:rPr>
        <w:t>3.4.</w:t>
      </w:r>
      <w:r>
        <w:t> </w:t>
      </w:r>
      <w:r w:rsidRPr="00AC3A29">
        <w:rPr>
          <w:lang w:val="ru-RU"/>
        </w:rPr>
        <w:t>субъекту хозяйствования для начала осуществления видов экономической деятельности, не включенных в пе</w:t>
      </w:r>
      <w:r w:rsidRPr="00AC3A29">
        <w:rPr>
          <w:lang w:val="ru-RU"/>
        </w:rPr>
        <w:t>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w:t>
      </w:r>
      <w:r w:rsidRPr="00AC3A29">
        <w:rPr>
          <w:lang w:val="ru-RU"/>
        </w:rPr>
        <w:t>ление иных административных процедур.</w:t>
      </w:r>
    </w:p>
    <w:p w:rsidR="00B773A3" w:rsidRPr="00AC3A29" w:rsidRDefault="00AC3A29">
      <w:pPr>
        <w:spacing w:after="60"/>
        <w:ind w:firstLine="566"/>
        <w:jc w:val="both"/>
        <w:rPr>
          <w:lang w:val="ru-RU"/>
        </w:rPr>
      </w:pPr>
      <w:r w:rsidRPr="00AC3A29">
        <w:rPr>
          <w:lang w:val="ru-RU"/>
        </w:rP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B773A3" w:rsidRPr="00AC3A29" w:rsidRDefault="00AC3A29">
      <w:pPr>
        <w:spacing w:after="60"/>
        <w:ind w:firstLine="566"/>
        <w:jc w:val="both"/>
        <w:rPr>
          <w:lang w:val="ru-RU"/>
        </w:rPr>
      </w:pPr>
      <w:r w:rsidRPr="00AC3A29">
        <w:rPr>
          <w:lang w:val="ru-RU"/>
        </w:rPr>
        <w:t>3.5.</w:t>
      </w:r>
      <w:r>
        <w:t> </w:t>
      </w:r>
      <w:r w:rsidRPr="00AC3A29">
        <w:rPr>
          <w:lang w:val="ru-RU"/>
        </w:rPr>
        <w:t>субъекты хозяйствования</w:t>
      </w:r>
      <w:r w:rsidRPr="00AC3A29">
        <w:rPr>
          <w:lang w:val="ru-RU"/>
        </w:rPr>
        <w:t xml:space="preserve">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w:t>
      </w:r>
      <w:r w:rsidRPr="00AC3A29">
        <w:rPr>
          <w:lang w:val="ru-RU"/>
        </w:rPr>
        <w:t>ии капитальных строений (зданий, сооружений), изолированных помещений и иных объектов, принадлежащих субъектам хозяйствования.</w:t>
      </w:r>
    </w:p>
    <w:p w:rsidR="00B773A3" w:rsidRPr="00AC3A29" w:rsidRDefault="00AC3A29">
      <w:pPr>
        <w:spacing w:after="60"/>
        <w:ind w:firstLine="566"/>
        <w:jc w:val="both"/>
        <w:rPr>
          <w:lang w:val="ru-RU"/>
        </w:rPr>
      </w:pPr>
      <w:r w:rsidRPr="00AC3A29">
        <w:rPr>
          <w:lang w:val="ru-RU"/>
        </w:rPr>
        <w:t>Иные требования пожарной безопасности, санитарно-эпидемиологические требования, требования в области охраны окружающей среды, тре</w:t>
      </w:r>
      <w:r w:rsidRPr="00AC3A29">
        <w:rPr>
          <w:lang w:val="ru-RU"/>
        </w:rPr>
        <w:t>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r w:rsidRPr="00AC3A29">
        <w:rPr>
          <w:vertAlign w:val="superscript"/>
          <w:lang w:val="ru-RU"/>
        </w:rPr>
        <w:t>2</w:t>
      </w:r>
      <w:r w:rsidRPr="00AC3A29">
        <w:rPr>
          <w:lang w:val="ru-RU"/>
        </w:rPr>
        <w:t>, подлежат применени</w:t>
      </w:r>
      <w:r w:rsidRPr="00AC3A29">
        <w:rPr>
          <w:lang w:val="ru-RU"/>
        </w:rPr>
        <w:t xml:space="preserve">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w:t>
      </w:r>
      <w:r w:rsidRPr="00AC3A29">
        <w:rPr>
          <w:lang w:val="ru-RU"/>
        </w:rPr>
        <w:t>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B773A3" w:rsidRPr="00AC3A29" w:rsidRDefault="00AC3A29">
      <w:pPr>
        <w:spacing w:after="60"/>
        <w:ind w:firstLine="566"/>
        <w:jc w:val="both"/>
        <w:rPr>
          <w:lang w:val="ru-RU"/>
        </w:rPr>
      </w:pPr>
      <w:r w:rsidRPr="00AC3A29">
        <w:rPr>
          <w:lang w:val="ru-RU"/>
        </w:rPr>
        <w:t>При этом субъектами хозяйствования обеспечиваются нормальные условия для выполнения рабо</w:t>
      </w:r>
      <w:r w:rsidRPr="00AC3A29">
        <w:rPr>
          <w:lang w:val="ru-RU"/>
        </w:rPr>
        <w:t>тниками норм труда в соответствии со статьей 89 Трудового кодекса Республики Беларусь;</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2</w:t>
      </w:r>
      <w:r>
        <w:rPr>
          <w:sz w:val="20"/>
          <w:szCs w:val="20"/>
          <w:vertAlign w:val="superscript"/>
        </w:rPr>
        <w:t> </w:t>
      </w:r>
      <w:r w:rsidRPr="00AC3A29">
        <w:rPr>
          <w:sz w:val="20"/>
          <w:szCs w:val="20"/>
          <w:lang w:val="ru-RU"/>
        </w:rPr>
        <w:t>За исключением требований, предусмотренных техническими регламентами Республики Беларусь.</w:t>
      </w:r>
    </w:p>
    <w:p w:rsidR="00B773A3" w:rsidRPr="00AC3A29" w:rsidRDefault="00AC3A29">
      <w:pPr>
        <w:spacing w:after="60"/>
        <w:ind w:firstLine="566"/>
        <w:jc w:val="both"/>
        <w:rPr>
          <w:lang w:val="ru-RU"/>
        </w:rPr>
      </w:pPr>
      <w:r w:rsidRPr="00AC3A29">
        <w:rPr>
          <w:lang w:val="ru-RU"/>
        </w:rPr>
        <w:lastRenderedPageBreak/>
        <w:t>3.6.</w:t>
      </w:r>
      <w:r>
        <w:t> </w:t>
      </w:r>
      <w:r w:rsidRPr="00AC3A29">
        <w:rPr>
          <w:lang w:val="ru-RU"/>
        </w:rPr>
        <w:t>технические нормативные правовые акты</w:t>
      </w:r>
      <w:r w:rsidRPr="00AC3A29">
        <w:rPr>
          <w:vertAlign w:val="superscript"/>
          <w:lang w:val="ru-RU"/>
        </w:rPr>
        <w:t>3</w:t>
      </w:r>
      <w:r w:rsidRPr="00AC3A29">
        <w:rPr>
          <w:lang w:val="ru-RU"/>
        </w:rPr>
        <w:t>, я</w:t>
      </w:r>
      <w:r w:rsidRPr="00AC3A29">
        <w:rPr>
          <w:lang w:val="ru-RU"/>
        </w:rPr>
        <w:t>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B773A3" w:rsidRPr="00AC3A29" w:rsidRDefault="00AC3A29">
      <w:pPr>
        <w:spacing w:after="60"/>
        <w:ind w:firstLine="566"/>
        <w:jc w:val="both"/>
        <w:rPr>
          <w:lang w:val="ru-RU"/>
        </w:rPr>
      </w:pPr>
      <w:r w:rsidRPr="00AC3A29">
        <w:rPr>
          <w:lang w:val="ru-RU"/>
        </w:rP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w:t>
      </w:r>
      <w:r w:rsidRPr="00AC3A29">
        <w:rPr>
          <w:lang w:val="ru-RU"/>
        </w:rPr>
        <w:t>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sidRPr="00AC3A29">
        <w:rPr>
          <w:vertAlign w:val="superscript"/>
          <w:lang w:val="ru-RU"/>
        </w:rPr>
        <w:t>4</w:t>
      </w:r>
      <w:r w:rsidRPr="00AC3A29">
        <w:rPr>
          <w:lang w:val="ru-RU"/>
        </w:rPr>
        <w:t>;</w:t>
      </w:r>
    </w:p>
    <w:p w:rsidR="00B773A3" w:rsidRPr="00AC3A29" w:rsidRDefault="00AC3A29">
      <w:pPr>
        <w:spacing w:after="60"/>
        <w:ind w:firstLine="566"/>
        <w:jc w:val="both"/>
        <w:rPr>
          <w:lang w:val="ru-RU"/>
        </w:rPr>
      </w:pPr>
      <w:r w:rsidRPr="00AC3A29">
        <w:rPr>
          <w:lang w:val="ru-RU"/>
        </w:rPr>
        <w:t xml:space="preserve">включению в Национальный реестр правовых </w:t>
      </w:r>
      <w:r w:rsidRPr="00AC3A29">
        <w:rPr>
          <w:lang w:val="ru-RU"/>
        </w:rPr>
        <w:t>актов Республики Беларусь;</w:t>
      </w:r>
    </w:p>
    <w:p w:rsidR="00B773A3" w:rsidRPr="00AC3A29" w:rsidRDefault="00AC3A29">
      <w:pPr>
        <w:spacing w:after="60"/>
        <w:ind w:firstLine="566"/>
        <w:jc w:val="both"/>
        <w:rPr>
          <w:lang w:val="ru-RU"/>
        </w:rPr>
      </w:pPr>
      <w:r w:rsidRPr="00AC3A29">
        <w:rPr>
          <w:lang w:val="ru-RU"/>
        </w:rP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sidRPr="00AC3A29">
        <w:rPr>
          <w:vertAlign w:val="superscript"/>
          <w:lang w:val="ru-RU"/>
        </w:rPr>
        <w:t>5</w:t>
      </w:r>
      <w:r w:rsidRPr="00AC3A29">
        <w:rPr>
          <w:lang w:val="ru-RU"/>
        </w:rPr>
        <w:t>;</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60"/>
        <w:ind w:firstLine="566"/>
        <w:jc w:val="both"/>
        <w:rPr>
          <w:lang w:val="ru-RU"/>
        </w:rPr>
      </w:pPr>
      <w:r w:rsidRPr="00AC3A29">
        <w:rPr>
          <w:sz w:val="20"/>
          <w:szCs w:val="20"/>
          <w:vertAlign w:val="superscript"/>
          <w:lang w:val="ru-RU"/>
        </w:rPr>
        <w:t>3</w:t>
      </w:r>
      <w:r>
        <w:rPr>
          <w:sz w:val="20"/>
          <w:szCs w:val="20"/>
        </w:rPr>
        <w:t> </w:t>
      </w:r>
      <w:r w:rsidRPr="00AC3A29">
        <w:rPr>
          <w:sz w:val="20"/>
          <w:szCs w:val="20"/>
          <w:lang w:val="ru-RU"/>
        </w:rPr>
        <w:t>За исключение</w:t>
      </w:r>
      <w:r w:rsidRPr="00AC3A29">
        <w:rPr>
          <w:sz w:val="20"/>
          <w:szCs w:val="20"/>
          <w:lang w:val="ru-RU"/>
        </w:rPr>
        <w:t>м технических нормативных правовых актов, утверждаемых субъектами хозяйствования.</w:t>
      </w:r>
    </w:p>
    <w:p w:rsidR="00B773A3" w:rsidRPr="00AC3A29" w:rsidRDefault="00AC3A29">
      <w:pPr>
        <w:spacing w:after="60"/>
        <w:ind w:firstLine="566"/>
        <w:jc w:val="both"/>
        <w:rPr>
          <w:lang w:val="ru-RU"/>
        </w:rPr>
      </w:pPr>
      <w:r w:rsidRPr="00AC3A29">
        <w:rPr>
          <w:sz w:val="20"/>
          <w:szCs w:val="20"/>
          <w:vertAlign w:val="superscript"/>
          <w:lang w:val="ru-RU"/>
        </w:rPr>
        <w:t>4</w:t>
      </w:r>
      <w:r>
        <w:rPr>
          <w:sz w:val="20"/>
          <w:szCs w:val="20"/>
        </w:rPr>
        <w:t> </w:t>
      </w:r>
      <w:r w:rsidRPr="00AC3A29">
        <w:rPr>
          <w:sz w:val="20"/>
          <w:szCs w:val="20"/>
          <w:lang w:val="ru-RU"/>
        </w:rPr>
        <w:t xml:space="preserve">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 содержащих </w:t>
      </w:r>
      <w:r w:rsidRPr="00AC3A29">
        <w:rPr>
          <w:sz w:val="20"/>
          <w:szCs w:val="20"/>
          <w:lang w:val="ru-RU"/>
        </w:rPr>
        <w:t>государственные секреты.</w:t>
      </w:r>
    </w:p>
    <w:p w:rsidR="00B773A3" w:rsidRPr="00AC3A29" w:rsidRDefault="00AC3A29">
      <w:pPr>
        <w:spacing w:after="240"/>
        <w:ind w:firstLine="566"/>
        <w:jc w:val="both"/>
        <w:rPr>
          <w:lang w:val="ru-RU"/>
        </w:rPr>
      </w:pPr>
      <w:r w:rsidRPr="00AC3A29">
        <w:rPr>
          <w:sz w:val="20"/>
          <w:szCs w:val="20"/>
          <w:vertAlign w:val="superscript"/>
          <w:lang w:val="ru-RU"/>
        </w:rPr>
        <w:t>5</w:t>
      </w:r>
      <w:r>
        <w:rPr>
          <w:sz w:val="20"/>
          <w:szCs w:val="20"/>
        </w:rPr>
        <w:t> </w:t>
      </w:r>
      <w:r w:rsidRPr="00AC3A29">
        <w:rPr>
          <w:sz w:val="20"/>
          <w:szCs w:val="20"/>
          <w:lang w:val="ru-RU"/>
        </w:rPr>
        <w:t>Если иное не установлено международными обязательствами Республики Беларусь.</w:t>
      </w:r>
    </w:p>
    <w:p w:rsidR="00B773A3" w:rsidRPr="00AC3A29" w:rsidRDefault="00AC3A29">
      <w:pPr>
        <w:spacing w:after="60"/>
        <w:ind w:firstLine="566"/>
        <w:jc w:val="both"/>
        <w:rPr>
          <w:lang w:val="ru-RU"/>
        </w:rPr>
      </w:pPr>
      <w:r w:rsidRPr="00AC3A29">
        <w:rPr>
          <w:lang w:val="ru-RU"/>
        </w:rPr>
        <w:t>3.7.</w:t>
      </w:r>
      <w:r>
        <w:t> </w:t>
      </w:r>
      <w:r w:rsidRPr="00AC3A29">
        <w:rPr>
          <w:lang w:val="ru-RU"/>
        </w:rPr>
        <w:t>технические регламенты Республики Беларусь разрабатываются только в отношении продукции</w:t>
      </w:r>
      <w:r w:rsidRPr="00AC3A29">
        <w:rPr>
          <w:vertAlign w:val="superscript"/>
          <w:lang w:val="ru-RU"/>
        </w:rPr>
        <w:t>6</w:t>
      </w:r>
      <w:r w:rsidRPr="00AC3A29">
        <w:rPr>
          <w:lang w:val="ru-RU"/>
        </w:rPr>
        <w:t>, включенной в единый перечень продукции, в отношении котор</w:t>
      </w:r>
      <w:r w:rsidRPr="00AC3A29">
        <w:rPr>
          <w:lang w:val="ru-RU"/>
        </w:rPr>
        <w:t>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rsidR="00B773A3" w:rsidRPr="00AC3A29" w:rsidRDefault="00AC3A29">
      <w:pPr>
        <w:spacing w:after="60"/>
        <w:ind w:firstLine="566"/>
        <w:jc w:val="both"/>
        <w:rPr>
          <w:lang w:val="ru-RU"/>
        </w:rPr>
      </w:pPr>
      <w:r w:rsidRPr="00AC3A29">
        <w:rPr>
          <w:lang w:val="ru-RU"/>
        </w:rP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w:t>
      </w:r>
      <w:r w:rsidRPr="00AC3A29">
        <w:rPr>
          <w:lang w:val="ru-RU"/>
        </w:rPr>
        <w:t>вающие обязательные для соблюдения требования к такой продукции, независимо от факта и даты признания их утратившими силу</w:t>
      </w:r>
      <w:r w:rsidRPr="00AC3A29">
        <w:rPr>
          <w:vertAlign w:val="superscript"/>
          <w:lang w:val="ru-RU"/>
        </w:rPr>
        <w:t>7</w:t>
      </w:r>
      <w:r w:rsidRPr="00AC3A29">
        <w:rPr>
          <w:lang w:val="ru-RU"/>
        </w:rPr>
        <w:t>;</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60"/>
        <w:ind w:firstLine="566"/>
        <w:jc w:val="both"/>
        <w:rPr>
          <w:lang w:val="ru-RU"/>
        </w:rPr>
      </w:pPr>
      <w:r w:rsidRPr="00AC3A29">
        <w:rPr>
          <w:sz w:val="20"/>
          <w:szCs w:val="20"/>
          <w:vertAlign w:val="superscript"/>
          <w:lang w:val="ru-RU"/>
        </w:rPr>
        <w:t>6</w:t>
      </w:r>
      <w:r>
        <w:rPr>
          <w:sz w:val="20"/>
          <w:szCs w:val="20"/>
          <w:vertAlign w:val="superscript"/>
        </w:rPr>
        <w:t> </w:t>
      </w:r>
      <w:r w:rsidRPr="00AC3A29">
        <w:rPr>
          <w:sz w:val="20"/>
          <w:szCs w:val="20"/>
          <w:lang w:val="ru-RU"/>
        </w:rP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B773A3" w:rsidRPr="00AC3A29" w:rsidRDefault="00AC3A29">
      <w:pPr>
        <w:spacing w:after="240"/>
        <w:ind w:firstLine="566"/>
        <w:jc w:val="both"/>
        <w:rPr>
          <w:lang w:val="ru-RU"/>
        </w:rPr>
      </w:pPr>
      <w:r w:rsidRPr="00AC3A29">
        <w:rPr>
          <w:sz w:val="20"/>
          <w:szCs w:val="20"/>
          <w:vertAlign w:val="superscript"/>
          <w:lang w:val="ru-RU"/>
        </w:rPr>
        <w:t>7</w:t>
      </w:r>
      <w:r>
        <w:rPr>
          <w:sz w:val="20"/>
          <w:szCs w:val="20"/>
        </w:rPr>
        <w:t> </w:t>
      </w:r>
      <w:r w:rsidRPr="00AC3A29">
        <w:rPr>
          <w:sz w:val="20"/>
          <w:szCs w:val="20"/>
          <w:lang w:val="ru-RU"/>
        </w:rPr>
        <w:t xml:space="preserve">За </w:t>
      </w:r>
      <w:r w:rsidRPr="00AC3A29">
        <w:rPr>
          <w:sz w:val="20"/>
          <w:szCs w:val="20"/>
          <w:lang w:val="ru-RU"/>
        </w:rPr>
        <w:t>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B773A3" w:rsidRPr="00AC3A29" w:rsidRDefault="00AC3A29">
      <w:pPr>
        <w:spacing w:after="60"/>
        <w:ind w:firstLine="566"/>
        <w:jc w:val="both"/>
        <w:rPr>
          <w:lang w:val="ru-RU"/>
        </w:rPr>
      </w:pPr>
      <w:r w:rsidRPr="00AC3A29">
        <w:rPr>
          <w:lang w:val="ru-RU"/>
        </w:rPr>
        <w:t>3.8.</w:t>
      </w:r>
      <w:r>
        <w:t> </w:t>
      </w:r>
      <w:r w:rsidRPr="00AC3A29">
        <w:rPr>
          <w:lang w:val="ru-RU"/>
        </w:rPr>
        <w:t>технические регламенты Республики Беларусь должны соде</w:t>
      </w:r>
      <w:r w:rsidRPr="00AC3A29">
        <w:rPr>
          <w:lang w:val="ru-RU"/>
        </w:rPr>
        <w:t>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r w:rsidRPr="00AC3A29">
        <w:rPr>
          <w:vertAlign w:val="superscript"/>
          <w:lang w:val="ru-RU"/>
        </w:rPr>
        <w:t>8</w:t>
      </w:r>
      <w:r w:rsidRPr="00AC3A29">
        <w:rPr>
          <w:lang w:val="ru-RU"/>
        </w:rPr>
        <w:t>.</w:t>
      </w:r>
    </w:p>
    <w:p w:rsidR="00B773A3" w:rsidRPr="00AC3A29" w:rsidRDefault="00AC3A29">
      <w:pPr>
        <w:spacing w:after="60"/>
        <w:ind w:firstLine="566"/>
        <w:jc w:val="both"/>
        <w:rPr>
          <w:lang w:val="ru-RU"/>
        </w:rPr>
      </w:pPr>
      <w:r w:rsidRPr="00AC3A29">
        <w:rPr>
          <w:lang w:val="ru-RU"/>
        </w:rPr>
        <w:t>Иные технические требования к продукции, процессам, связанным с жизненным циклом продукции, включая техни</w:t>
      </w:r>
      <w:r w:rsidRPr="00AC3A29">
        <w:rPr>
          <w:lang w:val="ru-RU"/>
        </w:rPr>
        <w:t>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w:t>
      </w:r>
      <w:r w:rsidRPr="00AC3A29">
        <w:rPr>
          <w:lang w:val="ru-RU"/>
        </w:rPr>
        <w:t>ейся практики;</w:t>
      </w:r>
    </w:p>
    <w:p w:rsidR="00B773A3" w:rsidRPr="00AC3A29" w:rsidRDefault="00AC3A29">
      <w:pPr>
        <w:spacing w:after="60"/>
        <w:jc w:val="both"/>
        <w:rPr>
          <w:lang w:val="ru-RU"/>
        </w:rPr>
      </w:pPr>
      <w:r w:rsidRPr="00AC3A29">
        <w:rPr>
          <w:sz w:val="20"/>
          <w:szCs w:val="20"/>
          <w:lang w:val="ru-RU"/>
        </w:rPr>
        <w:lastRenderedPageBreak/>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8</w:t>
      </w:r>
      <w:r>
        <w:rPr>
          <w:sz w:val="20"/>
          <w:szCs w:val="20"/>
        </w:rPr>
        <w:t> </w:t>
      </w:r>
      <w:r w:rsidRPr="00AC3A29">
        <w:rPr>
          <w:sz w:val="20"/>
          <w:szCs w:val="20"/>
          <w:lang w:val="ru-RU"/>
        </w:rPr>
        <w:t>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w:t>
      </w:r>
      <w:r w:rsidRPr="00AC3A29">
        <w:rPr>
          <w:sz w:val="20"/>
          <w:szCs w:val="20"/>
          <w:lang w:val="ru-RU"/>
        </w:rPr>
        <w:t>пользования), хранения, перевозки (транспортирования), реализации и утилизации продукции.</w:t>
      </w:r>
    </w:p>
    <w:p w:rsidR="00B773A3" w:rsidRPr="00AC3A29" w:rsidRDefault="00AC3A29">
      <w:pPr>
        <w:spacing w:after="60"/>
        <w:ind w:firstLine="566"/>
        <w:jc w:val="both"/>
        <w:rPr>
          <w:lang w:val="ru-RU"/>
        </w:rPr>
      </w:pPr>
      <w:r w:rsidRPr="00AC3A29">
        <w:rPr>
          <w:lang w:val="ru-RU"/>
        </w:rPr>
        <w:t>3.9.</w:t>
      </w:r>
      <w:r>
        <w:t> </w:t>
      </w:r>
      <w:r w:rsidRPr="00AC3A29">
        <w:rPr>
          <w:lang w:val="ru-RU"/>
        </w:rPr>
        <w:t>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w:t>
      </w:r>
      <w:r w:rsidRPr="00AC3A29">
        <w:rPr>
          <w:lang w:val="ru-RU"/>
        </w:rPr>
        <w:t>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w:t>
      </w:r>
      <w:r w:rsidRPr="00AC3A29">
        <w:rPr>
          <w:lang w:val="ru-RU"/>
        </w:rPr>
        <w:t>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w:t>
      </w:r>
      <w:r w:rsidRPr="00AC3A29">
        <w:rPr>
          <w:lang w:val="ru-RU"/>
        </w:rPr>
        <w:t>ения</w:t>
      </w:r>
      <w:r w:rsidRPr="00AC3A29">
        <w:rPr>
          <w:vertAlign w:val="superscript"/>
          <w:lang w:val="ru-RU"/>
        </w:rPr>
        <w:t>9</w:t>
      </w:r>
      <w:r w:rsidRPr="00AC3A29">
        <w:rPr>
          <w:lang w:val="ru-RU"/>
        </w:rPr>
        <w:t>;</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9</w:t>
      </w:r>
      <w:r>
        <w:rPr>
          <w:sz w:val="20"/>
          <w:szCs w:val="20"/>
        </w:rPr>
        <w:t> </w:t>
      </w:r>
      <w:r w:rsidRPr="00AC3A29">
        <w:rPr>
          <w:sz w:val="20"/>
          <w:szCs w:val="20"/>
          <w:lang w:val="ru-RU"/>
        </w:rPr>
        <w:t>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w:t>
      </w:r>
      <w:r w:rsidRPr="00AC3A29">
        <w:rPr>
          <w:sz w:val="20"/>
          <w:szCs w:val="20"/>
          <w:lang w:val="ru-RU"/>
        </w:rPr>
        <w:t>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w:t>
      </w:r>
      <w:r w:rsidRPr="00AC3A29">
        <w:rPr>
          <w:sz w:val="20"/>
          <w:szCs w:val="20"/>
          <w:lang w:val="ru-RU"/>
        </w:rPr>
        <w:t>ющим государственную политику в соответствующей сфере (области).</w:t>
      </w:r>
    </w:p>
    <w:p w:rsidR="00B773A3" w:rsidRPr="00AC3A29" w:rsidRDefault="00AC3A29">
      <w:pPr>
        <w:spacing w:after="60"/>
        <w:ind w:firstLine="566"/>
        <w:jc w:val="both"/>
        <w:rPr>
          <w:lang w:val="ru-RU"/>
        </w:rPr>
      </w:pPr>
      <w:r w:rsidRPr="00AC3A29">
        <w:rPr>
          <w:lang w:val="ru-RU"/>
        </w:rPr>
        <w:t>3.10.</w:t>
      </w:r>
      <w:r>
        <w:t> </w:t>
      </w:r>
      <w:r w:rsidRPr="00AC3A29">
        <w:rPr>
          <w:lang w:val="ru-RU"/>
        </w:rPr>
        <w:t>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w:t>
      </w:r>
      <w:r w:rsidRPr="00AC3A29">
        <w:rPr>
          <w:lang w:val="ru-RU"/>
        </w:rPr>
        <w:t>я обязательными для применения (соблюдения) на территории Республики Беларусь</w:t>
      </w:r>
      <w:r w:rsidRPr="00AC3A29">
        <w:rPr>
          <w:vertAlign w:val="superscript"/>
          <w:lang w:val="ru-RU"/>
        </w:rPr>
        <w:t>10</w:t>
      </w:r>
      <w:r w:rsidRPr="00AC3A29">
        <w:rPr>
          <w:lang w:val="ru-RU"/>
        </w:rPr>
        <w:t>;</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10</w:t>
      </w:r>
      <w:r>
        <w:rPr>
          <w:sz w:val="20"/>
          <w:szCs w:val="20"/>
        </w:rPr>
        <w:t> </w:t>
      </w:r>
      <w:r w:rsidRPr="00AC3A29">
        <w:rPr>
          <w:sz w:val="20"/>
          <w:szCs w:val="20"/>
          <w:lang w:val="ru-RU"/>
        </w:rPr>
        <w:t>За исключением правовых актов СССР, устанавливающих требования к обеспечению безопасности при осуществлении деятельности по использованию ато</w:t>
      </w:r>
      <w:r w:rsidRPr="00AC3A29">
        <w:rPr>
          <w:sz w:val="20"/>
          <w:szCs w:val="20"/>
          <w:lang w:val="ru-RU"/>
        </w:rPr>
        <w:t>мной энергии.</w:t>
      </w:r>
    </w:p>
    <w:p w:rsidR="00B773A3" w:rsidRPr="00AC3A29" w:rsidRDefault="00AC3A29">
      <w:pPr>
        <w:spacing w:after="60"/>
        <w:ind w:firstLine="566"/>
        <w:jc w:val="both"/>
        <w:rPr>
          <w:lang w:val="ru-RU"/>
        </w:rPr>
      </w:pPr>
      <w:r w:rsidRPr="00AC3A29">
        <w:rPr>
          <w:lang w:val="ru-RU"/>
        </w:rPr>
        <w:t>3.11.</w:t>
      </w:r>
      <w:r>
        <w:t> </w:t>
      </w:r>
      <w:r w:rsidRPr="00AC3A29">
        <w:rPr>
          <w:lang w:val="ru-RU"/>
        </w:rPr>
        <w:t>субъекты хозяйствования вправе не использовать печати</w:t>
      </w:r>
      <w:r w:rsidRPr="00AC3A29">
        <w:rPr>
          <w:vertAlign w:val="superscript"/>
          <w:lang w:val="ru-RU"/>
        </w:rPr>
        <w:t>11</w:t>
      </w:r>
      <w:r w:rsidRPr="00AC3A29">
        <w:rPr>
          <w:lang w:val="ru-RU"/>
        </w:rPr>
        <w:t>.</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11</w:t>
      </w:r>
      <w:r>
        <w:rPr>
          <w:sz w:val="20"/>
          <w:szCs w:val="20"/>
        </w:rPr>
        <w:t> </w:t>
      </w:r>
      <w:r w:rsidRPr="00AC3A29">
        <w:rPr>
          <w:sz w:val="20"/>
          <w:szCs w:val="20"/>
          <w:lang w:val="ru-RU"/>
        </w:rPr>
        <w:t>За исключением случаев, предусмотренных международными договорами Республики Беларусь.</w:t>
      </w:r>
    </w:p>
    <w:p w:rsidR="00B773A3" w:rsidRPr="00AC3A29" w:rsidRDefault="00AC3A29">
      <w:pPr>
        <w:spacing w:after="60"/>
        <w:ind w:firstLine="566"/>
        <w:jc w:val="both"/>
        <w:rPr>
          <w:lang w:val="ru-RU"/>
        </w:rPr>
      </w:pPr>
      <w:r w:rsidRPr="00AC3A29">
        <w:rPr>
          <w:lang w:val="ru-RU"/>
        </w:rPr>
        <w:t>4.</w:t>
      </w:r>
      <w:r>
        <w:t> </w:t>
      </w:r>
      <w:r w:rsidRPr="00AC3A29">
        <w:rPr>
          <w:lang w:val="ru-RU"/>
        </w:rPr>
        <w:t>Субъекты хозяйствования при осуществлении экономической</w:t>
      </w:r>
      <w:r w:rsidRPr="00AC3A29">
        <w:rPr>
          <w:lang w:val="ru-RU"/>
        </w:rPr>
        <w:t xml:space="preserve"> деятельности:</w:t>
      </w:r>
    </w:p>
    <w:p w:rsidR="00B773A3" w:rsidRPr="00AC3A29" w:rsidRDefault="00AC3A29">
      <w:pPr>
        <w:spacing w:after="60"/>
        <w:ind w:firstLine="566"/>
        <w:jc w:val="both"/>
        <w:rPr>
          <w:lang w:val="ru-RU"/>
        </w:rPr>
      </w:pPr>
      <w:r w:rsidRPr="00AC3A29">
        <w:rPr>
          <w:lang w:val="ru-RU"/>
        </w:rPr>
        <w:t>4.1.</w:t>
      </w:r>
      <w:r>
        <w:t> </w:t>
      </w:r>
      <w:r w:rsidRPr="00AC3A29">
        <w:rPr>
          <w:lang w:val="ru-RU"/>
        </w:rPr>
        <w:t>в сферах торговли, общественного питания, бытового обслуживания населения:</w:t>
      </w:r>
    </w:p>
    <w:p w:rsidR="00B773A3" w:rsidRPr="00AC3A29" w:rsidRDefault="00AC3A29">
      <w:pPr>
        <w:spacing w:after="60"/>
        <w:ind w:firstLine="566"/>
        <w:jc w:val="both"/>
        <w:rPr>
          <w:lang w:val="ru-RU"/>
        </w:rPr>
      </w:pPr>
      <w:r w:rsidRPr="00AC3A29">
        <w:rPr>
          <w:lang w:val="ru-RU"/>
        </w:rPr>
        <w:t>самостоятельно определяют порядок оформления заказов на бытовые услуги и учета материалов, используемых при их оказании</w:t>
      </w:r>
      <w:r w:rsidRPr="00AC3A29">
        <w:rPr>
          <w:vertAlign w:val="superscript"/>
          <w:lang w:val="ru-RU"/>
        </w:rPr>
        <w:t>13</w:t>
      </w:r>
      <w:r w:rsidRPr="00AC3A29">
        <w:rPr>
          <w:lang w:val="ru-RU"/>
        </w:rPr>
        <w:t>;</w:t>
      </w:r>
    </w:p>
    <w:p w:rsidR="00B773A3" w:rsidRPr="00AC3A29" w:rsidRDefault="00AC3A29">
      <w:pPr>
        <w:spacing w:after="60"/>
        <w:ind w:firstLine="566"/>
        <w:jc w:val="both"/>
        <w:rPr>
          <w:lang w:val="ru-RU"/>
        </w:rPr>
      </w:pPr>
      <w:r w:rsidRPr="00AC3A29">
        <w:rPr>
          <w:lang w:val="ru-RU"/>
        </w:rP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60"/>
        <w:ind w:firstLine="566"/>
        <w:jc w:val="both"/>
        <w:rPr>
          <w:lang w:val="ru-RU"/>
        </w:rPr>
      </w:pPr>
      <w:r w:rsidRPr="00AC3A29">
        <w:rPr>
          <w:sz w:val="20"/>
          <w:szCs w:val="20"/>
          <w:vertAlign w:val="superscript"/>
          <w:lang w:val="ru-RU"/>
        </w:rPr>
        <w:t>12</w:t>
      </w:r>
      <w:r>
        <w:rPr>
          <w:sz w:val="20"/>
          <w:szCs w:val="20"/>
        </w:rPr>
        <w:t> </w:t>
      </w:r>
      <w:r w:rsidRPr="00AC3A29">
        <w:rPr>
          <w:sz w:val="20"/>
          <w:szCs w:val="20"/>
          <w:lang w:val="ru-RU"/>
        </w:rPr>
        <w:t>Утр</w:t>
      </w:r>
      <w:r w:rsidRPr="00AC3A29">
        <w:rPr>
          <w:sz w:val="20"/>
          <w:szCs w:val="20"/>
          <w:lang w:val="ru-RU"/>
        </w:rPr>
        <w:t>атило силу.</w:t>
      </w:r>
    </w:p>
    <w:p w:rsidR="00B773A3" w:rsidRPr="00AC3A29" w:rsidRDefault="00AC3A29">
      <w:pPr>
        <w:spacing w:after="240"/>
        <w:ind w:firstLine="566"/>
        <w:jc w:val="both"/>
        <w:rPr>
          <w:lang w:val="ru-RU"/>
        </w:rPr>
      </w:pPr>
      <w:r w:rsidRPr="00AC3A29">
        <w:rPr>
          <w:sz w:val="20"/>
          <w:szCs w:val="20"/>
          <w:vertAlign w:val="superscript"/>
          <w:lang w:val="ru-RU"/>
        </w:rPr>
        <w:t>13</w:t>
      </w:r>
      <w:r>
        <w:rPr>
          <w:sz w:val="20"/>
          <w:szCs w:val="20"/>
        </w:rPr>
        <w:t> </w:t>
      </w:r>
      <w:r w:rsidRPr="00AC3A29">
        <w:rPr>
          <w:sz w:val="20"/>
          <w:szCs w:val="20"/>
          <w:lang w:val="ru-RU"/>
        </w:rPr>
        <w:t>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w:t>
      </w:r>
      <w:r w:rsidRPr="00AC3A29">
        <w:rPr>
          <w:sz w:val="20"/>
          <w:szCs w:val="20"/>
          <w:lang w:val="ru-RU"/>
        </w:rPr>
        <w:t xml:space="preserve"> транспортных средств.</w:t>
      </w:r>
    </w:p>
    <w:p w:rsidR="00B773A3" w:rsidRPr="00AC3A29" w:rsidRDefault="00AC3A29">
      <w:pPr>
        <w:spacing w:after="60"/>
        <w:ind w:firstLine="566"/>
        <w:jc w:val="both"/>
        <w:rPr>
          <w:lang w:val="ru-RU"/>
        </w:rPr>
      </w:pPr>
      <w:r w:rsidRPr="00AC3A29">
        <w:rPr>
          <w:lang w:val="ru-RU"/>
        </w:rPr>
        <w:lastRenderedPageBreak/>
        <w:t>4.2.</w:t>
      </w:r>
      <w:r>
        <w:t> </w:t>
      </w:r>
      <w:r w:rsidRPr="00AC3A29">
        <w:rPr>
          <w:lang w:val="ru-RU"/>
        </w:rPr>
        <w:t>в сфере организации и проведения выставок и ярмарок:</w:t>
      </w:r>
    </w:p>
    <w:p w:rsidR="00B773A3" w:rsidRPr="00AC3A29" w:rsidRDefault="00AC3A29">
      <w:pPr>
        <w:spacing w:after="60"/>
        <w:ind w:firstLine="566"/>
        <w:jc w:val="both"/>
        <w:rPr>
          <w:lang w:val="ru-RU"/>
        </w:rPr>
      </w:pPr>
      <w:r w:rsidRPr="00AC3A29">
        <w:rPr>
          <w:lang w:val="ru-RU"/>
        </w:rPr>
        <w:t>самостоятельно организуют и проводят выставки на территории Республики Беларусь;</w:t>
      </w:r>
    </w:p>
    <w:p w:rsidR="00B773A3" w:rsidRPr="00AC3A29" w:rsidRDefault="00AC3A29">
      <w:pPr>
        <w:spacing w:after="60"/>
        <w:ind w:firstLine="566"/>
        <w:jc w:val="both"/>
        <w:rPr>
          <w:lang w:val="ru-RU"/>
        </w:rPr>
      </w:pPr>
      <w:r w:rsidRPr="00AC3A29">
        <w:rPr>
          <w:lang w:val="ru-RU"/>
        </w:rPr>
        <w:t>организуют и проводят ярмарки по согласованию с местными исполнительными и распорядительными о</w:t>
      </w:r>
      <w:r w:rsidRPr="00AC3A29">
        <w:rPr>
          <w:lang w:val="ru-RU"/>
        </w:rPr>
        <w:t>рганами по месту их проведения;</w:t>
      </w:r>
    </w:p>
    <w:p w:rsidR="00B773A3" w:rsidRPr="00AC3A29" w:rsidRDefault="00AC3A29">
      <w:pPr>
        <w:spacing w:after="60"/>
        <w:ind w:firstLine="566"/>
        <w:jc w:val="both"/>
        <w:rPr>
          <w:lang w:val="ru-RU"/>
        </w:rPr>
      </w:pPr>
      <w:r w:rsidRPr="00AC3A29">
        <w:rPr>
          <w:lang w:val="ru-RU"/>
        </w:rPr>
        <w:t>4.3.</w:t>
      </w:r>
      <w:r>
        <w:t> </w:t>
      </w:r>
      <w:r w:rsidRPr="00AC3A29">
        <w:rPr>
          <w:lang w:val="ru-RU"/>
        </w:rPr>
        <w:t>в сфере производства и обращения продукции:</w:t>
      </w:r>
    </w:p>
    <w:p w:rsidR="00B773A3" w:rsidRPr="00AC3A29" w:rsidRDefault="00AC3A29">
      <w:pPr>
        <w:spacing w:after="60"/>
        <w:ind w:firstLine="566"/>
        <w:jc w:val="both"/>
        <w:rPr>
          <w:lang w:val="ru-RU"/>
        </w:rPr>
      </w:pPr>
      <w:r w:rsidRPr="00AC3A29">
        <w:rPr>
          <w:lang w:val="ru-RU"/>
        </w:rPr>
        <w:t>осуществляют ввод в эксплуатацию, выпуск в обращение продукции, а также выполнение процессов, связанных с жизненным циклом продукции:</w:t>
      </w:r>
    </w:p>
    <w:p w:rsidR="00B773A3" w:rsidRPr="00AC3A29" w:rsidRDefault="00AC3A29">
      <w:pPr>
        <w:spacing w:after="60"/>
        <w:ind w:firstLine="566"/>
        <w:jc w:val="both"/>
        <w:rPr>
          <w:lang w:val="ru-RU"/>
        </w:rPr>
      </w:pPr>
      <w:r w:rsidRPr="00AC3A29">
        <w:rPr>
          <w:lang w:val="ru-RU"/>
        </w:rPr>
        <w:t>а)</w:t>
      </w:r>
      <w:r>
        <w:t> </w:t>
      </w:r>
      <w:r w:rsidRPr="00AC3A29">
        <w:rPr>
          <w:lang w:val="ru-RU"/>
        </w:rPr>
        <w:t>соответствующие требованиям безопаснос</w:t>
      </w:r>
      <w:r w:rsidRPr="00AC3A29">
        <w:rPr>
          <w:lang w:val="ru-RU"/>
        </w:rPr>
        <w:t>ти</w:t>
      </w:r>
      <w:r w:rsidRPr="00AC3A29">
        <w:rPr>
          <w:vertAlign w:val="superscript"/>
          <w:lang w:val="ru-RU"/>
        </w:rPr>
        <w:t>14</w:t>
      </w:r>
      <w:r w:rsidRPr="00AC3A29">
        <w:rPr>
          <w:lang w:val="ru-RU"/>
        </w:rPr>
        <w:t>;</w:t>
      </w:r>
    </w:p>
    <w:p w:rsidR="00B773A3" w:rsidRPr="00AC3A29" w:rsidRDefault="00AC3A29">
      <w:pPr>
        <w:spacing w:after="60"/>
        <w:ind w:firstLine="566"/>
        <w:jc w:val="both"/>
        <w:rPr>
          <w:lang w:val="ru-RU"/>
        </w:rPr>
      </w:pPr>
      <w:r w:rsidRPr="00AC3A29">
        <w:rPr>
          <w:lang w:val="ru-RU"/>
        </w:rPr>
        <w:t>б)</w:t>
      </w:r>
      <w:r>
        <w:t> </w:t>
      </w:r>
      <w:r w:rsidRPr="00AC3A29">
        <w:rPr>
          <w:lang w:val="ru-RU"/>
        </w:rPr>
        <w:t>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B773A3" w:rsidRPr="00AC3A29" w:rsidRDefault="00AC3A29">
      <w:pPr>
        <w:spacing w:after="60"/>
        <w:ind w:firstLine="566"/>
        <w:jc w:val="both"/>
        <w:rPr>
          <w:lang w:val="ru-RU"/>
        </w:rPr>
      </w:pPr>
      <w:r w:rsidRPr="00AC3A29">
        <w:rPr>
          <w:lang w:val="ru-RU"/>
        </w:rPr>
        <w:t>в)</w:t>
      </w:r>
      <w:r>
        <w:t> </w:t>
      </w:r>
      <w:r w:rsidRPr="00AC3A29">
        <w:rPr>
          <w:lang w:val="ru-RU"/>
        </w:rPr>
        <w:t>прошедшие при необходимости процедуру обязательного подтверждения соотве</w:t>
      </w:r>
      <w:r w:rsidRPr="00AC3A29">
        <w:rPr>
          <w:lang w:val="ru-RU"/>
        </w:rPr>
        <w:t>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w:t>
      </w:r>
      <w:r w:rsidRPr="00AC3A29">
        <w:rPr>
          <w:lang w:val="ru-RU"/>
        </w:rPr>
        <w:t xml:space="preserve">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w:t>
      </w:r>
      <w:r w:rsidRPr="00AC3A29">
        <w:rPr>
          <w:lang w:val="ru-RU"/>
        </w:rPr>
        <w:t>Евразийского экономического союза;</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14</w:t>
      </w:r>
      <w:r>
        <w:rPr>
          <w:sz w:val="20"/>
          <w:szCs w:val="20"/>
        </w:rPr>
        <w:t> </w:t>
      </w:r>
      <w:r w:rsidRPr="00AC3A29">
        <w:rPr>
          <w:sz w:val="20"/>
          <w:szCs w:val="20"/>
          <w:lang w:val="ru-RU"/>
        </w:rPr>
        <w:t>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w:t>
      </w:r>
      <w:r w:rsidRPr="00AC3A29">
        <w:rPr>
          <w:sz w:val="20"/>
          <w:szCs w:val="20"/>
          <w:lang w:val="ru-RU"/>
        </w:rPr>
        <w:t>доровью, правам и законным интересам граждан.</w:t>
      </w:r>
    </w:p>
    <w:p w:rsidR="00B773A3" w:rsidRPr="00AC3A29" w:rsidRDefault="00AC3A29">
      <w:pPr>
        <w:spacing w:after="60"/>
        <w:ind w:firstLine="566"/>
        <w:jc w:val="both"/>
        <w:rPr>
          <w:lang w:val="ru-RU"/>
        </w:rPr>
      </w:pPr>
      <w:r w:rsidRPr="00AC3A29">
        <w:rPr>
          <w:lang w:val="ru-RU"/>
        </w:rPr>
        <w:t>4.4.</w:t>
      </w:r>
      <w:r>
        <w:t> </w:t>
      </w:r>
      <w:r w:rsidRPr="00AC3A29">
        <w:rPr>
          <w:lang w:val="ru-RU"/>
        </w:rPr>
        <w:t>утратил силу;</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15–23</w:t>
      </w:r>
      <w:r>
        <w:rPr>
          <w:sz w:val="20"/>
          <w:szCs w:val="20"/>
        </w:rPr>
        <w:t> </w:t>
      </w:r>
      <w:r w:rsidRPr="00AC3A29">
        <w:rPr>
          <w:sz w:val="20"/>
          <w:szCs w:val="20"/>
          <w:lang w:val="ru-RU"/>
        </w:rPr>
        <w:t>Утратили силу.</w:t>
      </w:r>
    </w:p>
    <w:p w:rsidR="00B773A3" w:rsidRPr="00AC3A29" w:rsidRDefault="00AC3A29">
      <w:pPr>
        <w:spacing w:after="60"/>
        <w:ind w:firstLine="566"/>
        <w:jc w:val="both"/>
        <w:rPr>
          <w:lang w:val="ru-RU"/>
        </w:rPr>
      </w:pPr>
      <w:r w:rsidRPr="00AC3A29">
        <w:rPr>
          <w:lang w:val="ru-RU"/>
        </w:rPr>
        <w:t>4.5.</w:t>
      </w:r>
      <w:r>
        <w:t> </w:t>
      </w:r>
      <w:r w:rsidRPr="00AC3A29">
        <w:rPr>
          <w:lang w:val="ru-RU"/>
        </w:rPr>
        <w:t>при осуществлении транспортной деятельности:</w:t>
      </w:r>
    </w:p>
    <w:p w:rsidR="00B773A3" w:rsidRPr="00AC3A29" w:rsidRDefault="00AC3A29">
      <w:pPr>
        <w:spacing w:after="60"/>
        <w:ind w:firstLine="566"/>
        <w:jc w:val="both"/>
        <w:rPr>
          <w:lang w:val="ru-RU"/>
        </w:rPr>
      </w:pPr>
      <w:r w:rsidRPr="00AC3A29">
        <w:rPr>
          <w:lang w:val="ru-RU"/>
        </w:rPr>
        <w:t>выполняют автомобильные перевозки без оформления путевых листов;</w:t>
      </w:r>
    </w:p>
    <w:p w:rsidR="00B773A3" w:rsidRPr="00AC3A29" w:rsidRDefault="00AC3A29">
      <w:pPr>
        <w:spacing w:after="60"/>
        <w:ind w:firstLine="566"/>
        <w:jc w:val="both"/>
        <w:rPr>
          <w:lang w:val="ru-RU"/>
        </w:rPr>
      </w:pPr>
      <w:r w:rsidRPr="00AC3A29">
        <w:rPr>
          <w:lang w:val="ru-RU"/>
        </w:rP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w:t>
      </w:r>
      <w:r w:rsidRPr="00AC3A29">
        <w:rPr>
          <w:lang w:val="ru-RU"/>
        </w:rPr>
        <w:t>ителя транспортных средств или составов транспортных средств соответствующей категории;</w:t>
      </w:r>
    </w:p>
    <w:p w:rsidR="00B773A3" w:rsidRPr="00AC3A29" w:rsidRDefault="00AC3A29">
      <w:pPr>
        <w:spacing w:after="60"/>
        <w:ind w:firstLine="566"/>
        <w:jc w:val="both"/>
        <w:rPr>
          <w:lang w:val="ru-RU"/>
        </w:rPr>
      </w:pPr>
      <w:r w:rsidRPr="00AC3A29">
        <w:rPr>
          <w:lang w:val="ru-RU"/>
        </w:rPr>
        <w:t>производят контроль состояния водителей механических транспортных средств</w:t>
      </w:r>
      <w:r w:rsidRPr="00AC3A29">
        <w:rPr>
          <w:vertAlign w:val="superscript"/>
          <w:lang w:val="ru-RU"/>
        </w:rPr>
        <w:t>25</w:t>
      </w:r>
      <w:r w:rsidRPr="00AC3A29">
        <w:rPr>
          <w:lang w:val="ru-RU"/>
        </w:rPr>
        <w:t xml:space="preserve"> перед выездом в рейс при допуске к выполнению международной автомобильной перевозки грузов с</w:t>
      </w:r>
      <w:r w:rsidRPr="00AC3A29">
        <w:rPr>
          <w:lang w:val="ru-RU"/>
        </w:rPr>
        <w:t xml:space="preserve">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w:t>
      </w:r>
      <w:r w:rsidRPr="00AC3A29">
        <w:rPr>
          <w:lang w:val="ru-RU"/>
        </w:rPr>
        <w:t xml:space="preserve"> их аналогов, токсических и других одурманивающих веществ, без проведения предрейсовых и иных медицинских обследований;</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60"/>
        <w:ind w:firstLine="566"/>
        <w:jc w:val="both"/>
        <w:rPr>
          <w:lang w:val="ru-RU"/>
        </w:rPr>
      </w:pPr>
      <w:r w:rsidRPr="00AC3A29">
        <w:rPr>
          <w:sz w:val="20"/>
          <w:szCs w:val="20"/>
          <w:vertAlign w:val="superscript"/>
          <w:lang w:val="ru-RU"/>
        </w:rPr>
        <w:t>24</w:t>
      </w:r>
      <w:r>
        <w:rPr>
          <w:sz w:val="20"/>
          <w:szCs w:val="20"/>
        </w:rPr>
        <w:t> </w:t>
      </w:r>
      <w:r w:rsidRPr="00AC3A29">
        <w:rPr>
          <w:sz w:val="20"/>
          <w:szCs w:val="20"/>
          <w:lang w:val="ru-RU"/>
        </w:rPr>
        <w:t>Утратило силу.</w:t>
      </w:r>
    </w:p>
    <w:p w:rsidR="00B773A3" w:rsidRPr="00AC3A29" w:rsidRDefault="00AC3A29">
      <w:pPr>
        <w:spacing w:after="240"/>
        <w:ind w:firstLine="566"/>
        <w:jc w:val="both"/>
        <w:rPr>
          <w:lang w:val="ru-RU"/>
        </w:rPr>
      </w:pPr>
      <w:r w:rsidRPr="00AC3A29">
        <w:rPr>
          <w:sz w:val="20"/>
          <w:szCs w:val="20"/>
          <w:vertAlign w:val="superscript"/>
          <w:lang w:val="ru-RU"/>
        </w:rPr>
        <w:lastRenderedPageBreak/>
        <w:t>25</w:t>
      </w:r>
      <w:r>
        <w:rPr>
          <w:sz w:val="20"/>
          <w:szCs w:val="20"/>
        </w:rPr>
        <w:t> </w:t>
      </w:r>
      <w:r w:rsidRPr="00AC3A29">
        <w:rPr>
          <w:sz w:val="20"/>
          <w:szCs w:val="20"/>
          <w:lang w:val="ru-RU"/>
        </w:rPr>
        <w:t>Контроль состояния водителей механических транспортных средств производится на предм</w:t>
      </w:r>
      <w:r w:rsidRPr="00AC3A29">
        <w:rPr>
          <w:sz w:val="20"/>
          <w:szCs w:val="20"/>
          <w:lang w:val="ru-RU"/>
        </w:rPr>
        <w:t>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B773A3" w:rsidRPr="00AC3A29" w:rsidRDefault="00AC3A29">
      <w:pPr>
        <w:spacing w:after="60"/>
        <w:ind w:firstLine="566"/>
        <w:jc w:val="both"/>
        <w:rPr>
          <w:lang w:val="ru-RU"/>
        </w:rPr>
      </w:pPr>
      <w:r w:rsidRPr="00AC3A29">
        <w:rPr>
          <w:lang w:val="ru-RU"/>
        </w:rPr>
        <w:t>4.6.</w:t>
      </w:r>
      <w:r>
        <w:t> </w:t>
      </w:r>
      <w:r w:rsidRPr="00AC3A29">
        <w:rPr>
          <w:lang w:val="ru-RU"/>
        </w:rPr>
        <w:t>утратил силу.</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26</w:t>
      </w:r>
      <w:r>
        <w:rPr>
          <w:sz w:val="20"/>
          <w:szCs w:val="20"/>
        </w:rPr>
        <w:t> </w:t>
      </w:r>
      <w:r w:rsidRPr="00AC3A29">
        <w:rPr>
          <w:sz w:val="20"/>
          <w:szCs w:val="20"/>
          <w:lang w:val="ru-RU"/>
        </w:rPr>
        <w:t>Утратило силу.</w:t>
      </w:r>
    </w:p>
    <w:p w:rsidR="00B773A3" w:rsidRPr="00AC3A29" w:rsidRDefault="00AC3A29">
      <w:pPr>
        <w:spacing w:after="60"/>
        <w:ind w:firstLine="566"/>
        <w:jc w:val="both"/>
        <w:rPr>
          <w:lang w:val="ru-RU"/>
        </w:rPr>
      </w:pPr>
      <w:r w:rsidRPr="00AC3A29">
        <w:rPr>
          <w:lang w:val="ru-RU"/>
        </w:rPr>
        <w:t>5.</w:t>
      </w:r>
      <w:r>
        <w:t> </w:t>
      </w:r>
      <w:r w:rsidRPr="00AC3A29">
        <w:rPr>
          <w:lang w:val="ru-RU"/>
        </w:rPr>
        <w:t>Определить, что:</w:t>
      </w:r>
    </w:p>
    <w:p w:rsidR="00B773A3" w:rsidRPr="00AC3A29" w:rsidRDefault="00AC3A29">
      <w:pPr>
        <w:spacing w:after="60"/>
        <w:ind w:firstLine="566"/>
        <w:jc w:val="both"/>
        <w:rPr>
          <w:lang w:val="ru-RU"/>
        </w:rPr>
      </w:pPr>
      <w:r w:rsidRPr="00AC3A29">
        <w:rPr>
          <w:lang w:val="ru-RU"/>
        </w:rPr>
        <w:t>5.1.</w:t>
      </w:r>
      <w:r>
        <w:t> </w:t>
      </w:r>
      <w:r w:rsidRPr="00AC3A29">
        <w:rPr>
          <w:lang w:val="ru-RU"/>
        </w:rPr>
        <w:t>до 2020</w:t>
      </w:r>
      <w:r>
        <w:t> </w:t>
      </w:r>
      <w:r w:rsidRPr="00AC3A29">
        <w:rPr>
          <w:lang w:val="ru-RU"/>
        </w:rPr>
        <w:t>года не допускается повышение налоговых ставок и введение новых налогов, сборов (пошлин)</w:t>
      </w:r>
      <w:r w:rsidRPr="00AC3A29">
        <w:rPr>
          <w:vertAlign w:val="superscript"/>
          <w:lang w:val="ru-RU"/>
        </w:rPr>
        <w:t>27</w:t>
      </w:r>
      <w:r w:rsidRPr="00AC3A29">
        <w:rPr>
          <w:lang w:val="ru-RU"/>
        </w:rPr>
        <w:t>;</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27</w:t>
      </w:r>
      <w:r>
        <w:rPr>
          <w:sz w:val="20"/>
          <w:szCs w:val="20"/>
        </w:rPr>
        <w:t> </w:t>
      </w:r>
      <w:r w:rsidRPr="00AC3A29">
        <w:rPr>
          <w:sz w:val="20"/>
          <w:szCs w:val="20"/>
          <w:lang w:val="ru-RU"/>
        </w:rPr>
        <w:t>За исключением случаев, когда соответствующие обязательства Республики Беларусь п</w:t>
      </w:r>
      <w:r w:rsidRPr="00AC3A29">
        <w:rPr>
          <w:sz w:val="20"/>
          <w:szCs w:val="20"/>
          <w:lang w:val="ru-RU"/>
        </w:rPr>
        <w:t>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B773A3" w:rsidRPr="00AC3A29" w:rsidRDefault="00AC3A29">
      <w:pPr>
        <w:spacing w:after="60"/>
        <w:ind w:firstLine="566"/>
        <w:jc w:val="both"/>
        <w:rPr>
          <w:lang w:val="ru-RU"/>
        </w:rPr>
      </w:pPr>
      <w:r w:rsidRPr="00AC3A29">
        <w:rPr>
          <w:lang w:val="ru-RU"/>
        </w:rPr>
        <w:t>5.2.</w:t>
      </w:r>
      <w:r>
        <w:t> </w:t>
      </w:r>
      <w:r w:rsidRPr="00AC3A29">
        <w:rPr>
          <w:lang w:val="ru-RU"/>
        </w:rPr>
        <w:t>исключен;</w:t>
      </w:r>
    </w:p>
    <w:p w:rsidR="00B773A3" w:rsidRPr="00AC3A29" w:rsidRDefault="00AC3A29">
      <w:pPr>
        <w:spacing w:after="60"/>
        <w:ind w:firstLine="566"/>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28</w:t>
      </w:r>
      <w:r>
        <w:rPr>
          <w:sz w:val="20"/>
          <w:szCs w:val="20"/>
        </w:rPr>
        <w:t> </w:t>
      </w:r>
      <w:r w:rsidRPr="00AC3A29">
        <w:rPr>
          <w:sz w:val="20"/>
          <w:szCs w:val="20"/>
          <w:lang w:val="ru-RU"/>
        </w:rPr>
        <w:t>Исключено.</w:t>
      </w:r>
    </w:p>
    <w:p w:rsidR="00B773A3" w:rsidRPr="00AC3A29" w:rsidRDefault="00AC3A29">
      <w:pPr>
        <w:spacing w:after="60"/>
        <w:ind w:firstLine="566"/>
        <w:jc w:val="both"/>
        <w:rPr>
          <w:lang w:val="ru-RU"/>
        </w:rPr>
      </w:pPr>
      <w:r w:rsidRPr="00AC3A29">
        <w:rPr>
          <w:lang w:val="ru-RU"/>
        </w:rPr>
        <w:t>5.3.</w:t>
      </w:r>
      <w:r>
        <w:t> </w:t>
      </w:r>
      <w:r w:rsidRPr="00AC3A29">
        <w:rPr>
          <w:lang w:val="ru-RU"/>
        </w:rPr>
        <w:t>утратил силу;</w:t>
      </w:r>
    </w:p>
    <w:p w:rsidR="00B773A3" w:rsidRPr="00AC3A29" w:rsidRDefault="00AC3A29">
      <w:pPr>
        <w:spacing w:after="60"/>
        <w:ind w:firstLine="566"/>
        <w:jc w:val="both"/>
        <w:rPr>
          <w:lang w:val="ru-RU"/>
        </w:rPr>
      </w:pPr>
      <w:r w:rsidRPr="00AC3A29">
        <w:rPr>
          <w:sz w:val="20"/>
          <w:szCs w:val="20"/>
          <w:lang w:val="ru-RU"/>
        </w:rPr>
        <w:t>_________________</w:t>
      </w:r>
      <w:r w:rsidRPr="00AC3A29">
        <w:rPr>
          <w:sz w:val="20"/>
          <w:szCs w:val="20"/>
          <w:lang w:val="ru-RU"/>
        </w:rPr>
        <w:t>_____________</w:t>
      </w:r>
    </w:p>
    <w:p w:rsidR="00B773A3" w:rsidRPr="00AC3A29" w:rsidRDefault="00AC3A29">
      <w:pPr>
        <w:spacing w:after="240"/>
        <w:ind w:firstLine="566"/>
        <w:jc w:val="both"/>
        <w:rPr>
          <w:lang w:val="ru-RU"/>
        </w:rPr>
      </w:pPr>
      <w:r w:rsidRPr="00AC3A29">
        <w:rPr>
          <w:sz w:val="20"/>
          <w:szCs w:val="20"/>
          <w:vertAlign w:val="superscript"/>
          <w:lang w:val="ru-RU"/>
        </w:rPr>
        <w:t>29</w:t>
      </w:r>
      <w:r>
        <w:rPr>
          <w:sz w:val="20"/>
          <w:szCs w:val="20"/>
        </w:rPr>
        <w:t> </w:t>
      </w:r>
      <w:r w:rsidRPr="00AC3A29">
        <w:rPr>
          <w:sz w:val="20"/>
          <w:szCs w:val="20"/>
          <w:lang w:val="ru-RU"/>
        </w:rPr>
        <w:t>Утратило силу.</w:t>
      </w:r>
    </w:p>
    <w:p w:rsidR="00B773A3" w:rsidRPr="00AC3A29" w:rsidRDefault="00AC3A29">
      <w:pPr>
        <w:spacing w:after="60"/>
        <w:ind w:firstLine="566"/>
        <w:jc w:val="both"/>
        <w:rPr>
          <w:lang w:val="ru-RU"/>
        </w:rPr>
      </w:pPr>
      <w:r w:rsidRPr="00AC3A29">
        <w:rPr>
          <w:lang w:val="ru-RU"/>
        </w:rPr>
        <w:t>5.4.</w:t>
      </w:r>
      <w:r>
        <w:t> </w:t>
      </w:r>
      <w:r w:rsidRPr="00AC3A29">
        <w:rPr>
          <w:lang w:val="ru-RU"/>
        </w:rPr>
        <w:t xml:space="preserve">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w:t>
      </w:r>
      <w:r w:rsidRPr="00AC3A29">
        <w:rPr>
          <w:lang w:val="ru-RU"/>
        </w:rPr>
        <w:t>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B773A3" w:rsidRPr="00AC3A29" w:rsidRDefault="00AC3A29">
      <w:pPr>
        <w:spacing w:after="60"/>
        <w:ind w:firstLine="566"/>
        <w:jc w:val="both"/>
        <w:rPr>
          <w:lang w:val="ru-RU"/>
        </w:rPr>
      </w:pPr>
      <w:r w:rsidRPr="00AC3A29">
        <w:rPr>
          <w:lang w:val="ru-RU"/>
        </w:rPr>
        <w:t>5.5.</w:t>
      </w:r>
      <w:r>
        <w:t> </w:t>
      </w:r>
      <w:r w:rsidRPr="00AC3A29">
        <w:rPr>
          <w:lang w:val="ru-RU"/>
        </w:rPr>
        <w:t>исключен;</w:t>
      </w:r>
    </w:p>
    <w:p w:rsidR="00B773A3" w:rsidRPr="00AC3A29" w:rsidRDefault="00AC3A29">
      <w:pPr>
        <w:spacing w:after="60"/>
        <w:ind w:left="1133"/>
        <w:jc w:val="both"/>
        <w:rPr>
          <w:lang w:val="ru-RU"/>
        </w:rPr>
      </w:pPr>
      <w:r w:rsidRPr="00AC3A29">
        <w:rPr>
          <w:lang w:val="ru-RU"/>
        </w:rPr>
        <w:t>—————————————————————————</w:t>
      </w:r>
    </w:p>
    <w:p w:rsidR="00B773A3" w:rsidRPr="00AC3A29" w:rsidRDefault="00AC3A29">
      <w:pPr>
        <w:spacing w:after="60"/>
        <w:ind w:left="1133"/>
        <w:jc w:val="both"/>
        <w:rPr>
          <w:lang w:val="ru-RU"/>
        </w:rPr>
      </w:pPr>
      <w:r w:rsidRPr="00AC3A29">
        <w:rPr>
          <w:lang w:val="ru-RU"/>
        </w:rPr>
        <w:t>Частью первой пункта 23 Указа Президента Республики Беларусь от 24 апреля 2020</w:t>
      </w:r>
      <w:r>
        <w:t> </w:t>
      </w:r>
      <w:r w:rsidRPr="00AC3A29">
        <w:rPr>
          <w:lang w:val="ru-RU"/>
        </w:rPr>
        <w:t>г. №</w:t>
      </w:r>
      <w:r>
        <w:t> </w:t>
      </w:r>
      <w:r w:rsidRPr="00AC3A29">
        <w:rPr>
          <w:lang w:val="ru-RU"/>
        </w:rPr>
        <w:t>143 установлено, что подпункт</w:t>
      </w:r>
      <w:r>
        <w:t> </w:t>
      </w:r>
      <w:r w:rsidRPr="00AC3A29">
        <w:rPr>
          <w:lang w:val="ru-RU"/>
        </w:rPr>
        <w:t>5.6 пункта</w:t>
      </w:r>
      <w:r>
        <w:t> </w:t>
      </w:r>
      <w:r w:rsidRPr="00AC3A29">
        <w:rPr>
          <w:lang w:val="ru-RU"/>
        </w:rPr>
        <w:t>5 Декрета Президента Республики Беларусь от</w:t>
      </w:r>
      <w:r>
        <w:t> </w:t>
      </w:r>
      <w:r w:rsidRPr="00AC3A29">
        <w:rPr>
          <w:lang w:val="ru-RU"/>
        </w:rPr>
        <w:t>23</w:t>
      </w:r>
      <w:r>
        <w:t> </w:t>
      </w:r>
      <w:r w:rsidRPr="00AC3A29">
        <w:rPr>
          <w:lang w:val="ru-RU"/>
        </w:rPr>
        <w:t>ноября 2017</w:t>
      </w:r>
      <w:r>
        <w:t> </w:t>
      </w:r>
      <w:r w:rsidRPr="00AC3A29">
        <w:rPr>
          <w:lang w:val="ru-RU"/>
        </w:rPr>
        <w:t>г. №</w:t>
      </w:r>
      <w:r>
        <w:t> </w:t>
      </w:r>
      <w:r w:rsidRPr="00AC3A29">
        <w:rPr>
          <w:lang w:val="ru-RU"/>
        </w:rPr>
        <w:t>7 «О</w:t>
      </w:r>
      <w:r>
        <w:t> </w:t>
      </w:r>
      <w:r w:rsidRPr="00AC3A29">
        <w:rPr>
          <w:lang w:val="ru-RU"/>
        </w:rPr>
        <w:t>развитии предпринимательст</w:t>
      </w:r>
      <w:r w:rsidRPr="00AC3A29">
        <w:rPr>
          <w:lang w:val="ru-RU"/>
        </w:rPr>
        <w:t>ва» распространяет свое действие на</w:t>
      </w:r>
      <w:r>
        <w:t> </w:t>
      </w:r>
      <w:r w:rsidRPr="00AC3A29">
        <w:rPr>
          <w:lang w:val="ru-RU"/>
        </w:rPr>
        <w:t>отношения, возникшие до</w:t>
      </w:r>
      <w:r>
        <w:t> </w:t>
      </w:r>
      <w:r w:rsidRPr="00AC3A29">
        <w:rPr>
          <w:lang w:val="ru-RU"/>
        </w:rPr>
        <w:t>вступления в</w:t>
      </w:r>
      <w:r>
        <w:t> </w:t>
      </w:r>
      <w:r w:rsidRPr="00AC3A29">
        <w:rPr>
          <w:lang w:val="ru-RU"/>
        </w:rPr>
        <w:t>силу этого Декрета.</w:t>
      </w:r>
    </w:p>
    <w:p w:rsidR="00B773A3" w:rsidRPr="00AC3A29" w:rsidRDefault="00AC3A29">
      <w:pPr>
        <w:spacing w:after="60"/>
        <w:ind w:left="1133"/>
        <w:jc w:val="both"/>
        <w:rPr>
          <w:lang w:val="ru-RU"/>
        </w:rPr>
      </w:pPr>
      <w:r w:rsidRPr="00AC3A29">
        <w:rPr>
          <w:lang w:val="ru-RU"/>
        </w:rPr>
        <w:t>__________________________________________________</w:t>
      </w:r>
    </w:p>
    <w:p w:rsidR="00B773A3" w:rsidRPr="00AC3A29" w:rsidRDefault="00AC3A29">
      <w:pPr>
        <w:spacing w:after="60"/>
        <w:ind w:left="1133"/>
        <w:jc w:val="both"/>
        <w:rPr>
          <w:lang w:val="ru-RU"/>
        </w:rPr>
      </w:pPr>
      <w:r>
        <w:t> </w:t>
      </w:r>
    </w:p>
    <w:p w:rsidR="00B773A3" w:rsidRPr="00AC3A29" w:rsidRDefault="00AC3A29">
      <w:pPr>
        <w:spacing w:after="60"/>
        <w:ind w:firstLine="566"/>
        <w:jc w:val="both"/>
        <w:rPr>
          <w:lang w:val="ru-RU"/>
        </w:rPr>
      </w:pPr>
      <w:r w:rsidRPr="00AC3A29">
        <w:rPr>
          <w:lang w:val="ru-RU"/>
        </w:rPr>
        <w:t>5.6.</w:t>
      </w:r>
      <w:r>
        <w:t> </w:t>
      </w:r>
      <w:r w:rsidRPr="00AC3A29">
        <w:rPr>
          <w:lang w:val="ru-RU"/>
        </w:rPr>
        <w:t>собственник имущества юридического лица, признанного экономически несостоятельным (банкротом), его учреди</w:t>
      </w:r>
      <w:r w:rsidRPr="00AC3A29">
        <w:rPr>
          <w:lang w:val="ru-RU"/>
        </w:rPr>
        <w:t>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w:t>
      </w:r>
      <w:r w:rsidRPr="00AC3A29">
        <w:rPr>
          <w:lang w:val="ru-RU"/>
        </w:rPr>
        <w:t xml:space="preserve">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B773A3" w:rsidRPr="00AC3A29" w:rsidRDefault="00AC3A29">
      <w:pPr>
        <w:spacing w:after="60"/>
        <w:ind w:firstLine="566"/>
        <w:jc w:val="both"/>
        <w:rPr>
          <w:lang w:val="ru-RU"/>
        </w:rPr>
      </w:pPr>
      <w:r w:rsidRPr="00AC3A29">
        <w:rPr>
          <w:lang w:val="ru-RU"/>
        </w:rPr>
        <w:lastRenderedPageBreak/>
        <w:t>5.7.</w:t>
      </w:r>
      <w:r>
        <w:t> </w:t>
      </w:r>
      <w:r w:rsidRPr="00AC3A29">
        <w:rPr>
          <w:lang w:val="ru-RU"/>
        </w:rPr>
        <w:t xml:space="preserve">субъекты хозяйствования вправе использовать труд иностранных граждан или лиц </w:t>
      </w:r>
      <w:r w:rsidRPr="00AC3A29">
        <w:rPr>
          <w:lang w:val="ru-RU"/>
        </w:rPr>
        <w:t>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w:t>
      </w:r>
      <w:r w:rsidRPr="00AC3A29">
        <w:rPr>
          <w:lang w:val="ru-RU"/>
        </w:rPr>
        <w:t>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B773A3" w:rsidRDefault="00AC3A29">
      <w:pPr>
        <w:spacing w:after="60"/>
        <w:ind w:firstLine="566"/>
        <w:jc w:val="both"/>
      </w:pPr>
      <w:r w:rsidRPr="00AC3A29">
        <w:rPr>
          <w:lang w:val="ru-RU"/>
        </w:rPr>
        <w:t>5.8.</w:t>
      </w:r>
      <w:r>
        <w:t> </w:t>
      </w:r>
      <w:r w:rsidRPr="00AC3A29">
        <w:rPr>
          <w:lang w:val="ru-RU"/>
        </w:rPr>
        <w:t>субъекты хозяйствования вправе при разра</w:t>
      </w:r>
      <w:r w:rsidRPr="00AC3A29">
        <w:rPr>
          <w:lang w:val="ru-RU"/>
        </w:rPr>
        <w:t xml:space="preserve">ботке технических условий на продукцию </w:t>
      </w:r>
      <w:r>
        <w:t>(работы, услуги)</w:t>
      </w:r>
      <w:r>
        <w:rPr>
          <w:vertAlign w:val="superscript"/>
        </w:rPr>
        <w:t>30</w:t>
      </w:r>
      <w:r>
        <w:t>:</w:t>
      </w:r>
    </w:p>
    <w:p w:rsidR="00B773A3" w:rsidRDefault="00AC3A29">
      <w:pPr>
        <w:spacing w:after="60"/>
        <w:ind w:firstLine="566"/>
        <w:jc w:val="both"/>
      </w:pPr>
      <w:r w:rsidRPr="00AC3A29">
        <w:rPr>
          <w:lang w:val="ru-RU"/>
        </w:rPr>
        <w:t xml:space="preserve">самостоятельно определять срок действия разработанных ими технических условий (изменений в них) на продукцию </w:t>
      </w:r>
      <w:r>
        <w:t>(работы, услуги);</w:t>
      </w:r>
    </w:p>
    <w:p w:rsidR="00B773A3" w:rsidRDefault="00AC3A29">
      <w:pPr>
        <w:spacing w:after="60"/>
        <w:ind w:firstLine="566"/>
        <w:jc w:val="both"/>
      </w:pPr>
      <w:r w:rsidRPr="00AC3A29">
        <w:rPr>
          <w:lang w:val="ru-RU"/>
        </w:rPr>
        <w:t>не согласовывать с государственными органами технические условия (изме</w:t>
      </w:r>
      <w:r w:rsidRPr="00AC3A29">
        <w:rPr>
          <w:lang w:val="ru-RU"/>
        </w:rPr>
        <w:t xml:space="preserve">нения в них) на продукцию </w:t>
      </w:r>
      <w:r>
        <w:t>(работы, услуги);</w:t>
      </w:r>
    </w:p>
    <w:p w:rsidR="00B773A3" w:rsidRPr="00AC3A29" w:rsidRDefault="00AC3A29">
      <w:pPr>
        <w:spacing w:after="60"/>
        <w:jc w:val="both"/>
        <w:rPr>
          <w:lang w:val="ru-RU"/>
        </w:rPr>
      </w:pPr>
      <w:r w:rsidRPr="00AC3A29">
        <w:rPr>
          <w:sz w:val="20"/>
          <w:szCs w:val="20"/>
          <w:lang w:val="ru-RU"/>
        </w:rPr>
        <w:t>______________________________</w:t>
      </w:r>
    </w:p>
    <w:p w:rsidR="00B773A3" w:rsidRDefault="00AC3A29">
      <w:pPr>
        <w:spacing w:after="240"/>
        <w:ind w:firstLine="566"/>
        <w:jc w:val="both"/>
      </w:pPr>
      <w:r w:rsidRPr="00AC3A29">
        <w:rPr>
          <w:sz w:val="20"/>
          <w:szCs w:val="20"/>
          <w:vertAlign w:val="superscript"/>
          <w:lang w:val="ru-RU"/>
        </w:rPr>
        <w:t>30</w:t>
      </w:r>
      <w:r>
        <w:rPr>
          <w:sz w:val="20"/>
          <w:szCs w:val="20"/>
          <w:vertAlign w:val="superscript"/>
        </w:rPr>
        <w:t> </w:t>
      </w:r>
      <w:r w:rsidRPr="00AC3A29">
        <w:rPr>
          <w:sz w:val="20"/>
          <w:szCs w:val="20"/>
          <w:lang w:val="ru-RU"/>
        </w:rPr>
        <w:t xml:space="preserve">Положения подпункта 5.8 пункта 5 не распространяются на разработку технических условий (изменений в них) на продукцию </w:t>
      </w:r>
      <w:r>
        <w:rPr>
          <w:sz w:val="20"/>
          <w:szCs w:val="20"/>
        </w:rPr>
        <w:t>(работы, услуги), содержащих сведения, составляющие государственные секреты, либо служебную информацию ограниченного распространения.</w:t>
      </w:r>
    </w:p>
    <w:p w:rsidR="00B773A3" w:rsidRPr="00AC3A29" w:rsidRDefault="00AC3A29">
      <w:pPr>
        <w:spacing w:after="60"/>
        <w:ind w:firstLine="566"/>
        <w:jc w:val="both"/>
        <w:rPr>
          <w:lang w:val="ru-RU"/>
        </w:rPr>
      </w:pPr>
      <w:r w:rsidRPr="00AC3A29">
        <w:rPr>
          <w:lang w:val="ru-RU"/>
        </w:rPr>
        <w:t>5.9.</w:t>
      </w:r>
      <w:r>
        <w:t> </w:t>
      </w:r>
      <w:r w:rsidRPr="00AC3A29">
        <w:rPr>
          <w:lang w:val="ru-RU"/>
        </w:rPr>
        <w:t>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w:t>
      </w:r>
      <w:r w:rsidRPr="00AC3A29">
        <w:rPr>
          <w:lang w:val="ru-RU"/>
        </w:rPr>
        <w:t>тации Республики Беларусь, независимо от их ведомственной подчиненности;</w:t>
      </w:r>
    </w:p>
    <w:p w:rsidR="00B773A3" w:rsidRPr="00AC3A29" w:rsidRDefault="00AC3A29">
      <w:pPr>
        <w:spacing w:after="60"/>
        <w:ind w:firstLine="566"/>
        <w:jc w:val="both"/>
        <w:rPr>
          <w:lang w:val="ru-RU"/>
        </w:rPr>
      </w:pPr>
      <w:r w:rsidRPr="00AC3A29">
        <w:rPr>
          <w:lang w:val="ru-RU"/>
        </w:rPr>
        <w:t>5.10.</w:t>
      </w:r>
      <w:r>
        <w:t> </w:t>
      </w:r>
      <w:r w:rsidRPr="00AC3A29">
        <w:rPr>
          <w:lang w:val="ru-RU"/>
        </w:rPr>
        <w:t>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w:t>
      </w:r>
      <w:r w:rsidRPr="00AC3A29">
        <w:rPr>
          <w:lang w:val="ru-RU"/>
        </w:rPr>
        <w:t xml:space="preserve">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w:t>
      </w:r>
      <w:r w:rsidRPr="00AC3A29">
        <w:rPr>
          <w:lang w:val="ru-RU"/>
        </w:rPr>
        <w:t>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w:t>
      </w:r>
      <w:r w:rsidRPr="00AC3A29">
        <w:rPr>
          <w:lang w:val="ru-RU"/>
        </w:rPr>
        <w:t>их государственную регистрацию их создания;</w:t>
      </w:r>
    </w:p>
    <w:p w:rsidR="00B773A3" w:rsidRPr="00AC3A29" w:rsidRDefault="00AC3A29">
      <w:pPr>
        <w:spacing w:after="60"/>
        <w:ind w:firstLine="566"/>
        <w:jc w:val="both"/>
        <w:rPr>
          <w:lang w:val="ru-RU"/>
        </w:rPr>
      </w:pPr>
      <w:r w:rsidRPr="00AC3A29">
        <w:rPr>
          <w:lang w:val="ru-RU"/>
        </w:rPr>
        <w:t>5.11.</w:t>
      </w:r>
      <w:r>
        <w:t> </w:t>
      </w:r>
      <w:r w:rsidRPr="00AC3A29">
        <w:rPr>
          <w:lang w:val="ru-RU"/>
        </w:rPr>
        <w:t>принятие решения о возможности изменения назначения объектов недвижимого имущества</w:t>
      </w:r>
      <w:r w:rsidRPr="00AC3A29">
        <w:rPr>
          <w:vertAlign w:val="superscript"/>
          <w:lang w:val="ru-RU"/>
        </w:rPr>
        <w:t>31</w:t>
      </w:r>
      <w:r w:rsidRPr="00AC3A29">
        <w:rPr>
          <w:lang w:val="ru-RU"/>
        </w:rPr>
        <w:t xml:space="preserve"> без проведения строительно-монтажных работ, а также решения об изменении целевого назначения земельных участков, на котор</w:t>
      </w:r>
      <w:r w:rsidRPr="00AC3A29">
        <w:rPr>
          <w:lang w:val="ru-RU"/>
        </w:rPr>
        <w:t>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w:t>
      </w:r>
      <w:r w:rsidRPr="00AC3A29">
        <w:rPr>
          <w:lang w:val="ru-RU"/>
        </w:rPr>
        <w:t>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B773A3" w:rsidRPr="00AC3A29" w:rsidRDefault="00AC3A29">
      <w:pPr>
        <w:spacing w:after="60"/>
        <w:ind w:firstLine="566"/>
        <w:jc w:val="both"/>
        <w:rPr>
          <w:lang w:val="ru-RU"/>
        </w:rPr>
      </w:pPr>
      <w:r w:rsidRPr="00AC3A29">
        <w:rPr>
          <w:lang w:val="ru-RU"/>
        </w:rPr>
        <w:t xml:space="preserve">Срок осуществления данной административной процедуры не должен превышать </w:t>
      </w:r>
      <w:r w:rsidRPr="00AC3A29">
        <w:rPr>
          <w:lang w:val="ru-RU"/>
        </w:rPr>
        <w:t>пятнадцати календарных дней с даты подачи заявления субъекта хозяйствования;</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31</w:t>
      </w:r>
      <w:r w:rsidRPr="00AC3A29">
        <w:rPr>
          <w:sz w:val="20"/>
          <w:szCs w:val="20"/>
          <w:lang w:val="ru-RU"/>
        </w:rP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w:t>
      </w:r>
      <w:r w:rsidRPr="00AC3A29">
        <w:rPr>
          <w:sz w:val="20"/>
          <w:szCs w:val="20"/>
          <w:lang w:val="ru-RU"/>
        </w:rPr>
        <w:lastRenderedPageBreak/>
        <w:t>правового договора капитальные строения (здания, сооружения), изолиров</w:t>
      </w:r>
      <w:r w:rsidRPr="00AC3A29">
        <w:rPr>
          <w:sz w:val="20"/>
          <w:szCs w:val="20"/>
          <w:lang w:val="ru-RU"/>
        </w:rPr>
        <w:t>анные помещения (за исключением жилых помещений).</w:t>
      </w:r>
    </w:p>
    <w:p w:rsidR="00B773A3" w:rsidRPr="00AC3A29" w:rsidRDefault="00AC3A29">
      <w:pPr>
        <w:spacing w:after="60"/>
        <w:ind w:firstLine="566"/>
        <w:jc w:val="both"/>
        <w:rPr>
          <w:lang w:val="ru-RU"/>
        </w:rPr>
      </w:pPr>
      <w:r w:rsidRPr="00AC3A29">
        <w:rPr>
          <w:lang w:val="ru-RU"/>
        </w:rPr>
        <w:t>5.12.</w:t>
      </w:r>
      <w:r>
        <w:t> </w:t>
      </w:r>
      <w:r w:rsidRPr="00AC3A29">
        <w:rPr>
          <w:lang w:val="ru-RU"/>
        </w:rPr>
        <w:t>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w:t>
      </w:r>
      <w:r w:rsidRPr="00AC3A29">
        <w:rPr>
          <w:lang w:val="ru-RU"/>
        </w:rPr>
        <w:t>ущества:</w:t>
      </w:r>
    </w:p>
    <w:p w:rsidR="00B773A3" w:rsidRPr="00AC3A29" w:rsidRDefault="00AC3A29">
      <w:pPr>
        <w:spacing w:after="60"/>
        <w:ind w:firstLine="566"/>
        <w:jc w:val="both"/>
        <w:rPr>
          <w:lang w:val="ru-RU"/>
        </w:rPr>
      </w:pPr>
      <w:r w:rsidRPr="00AC3A29">
        <w:rPr>
          <w:lang w:val="ru-RU"/>
        </w:rP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B773A3" w:rsidRPr="00AC3A29" w:rsidRDefault="00AC3A29">
      <w:pPr>
        <w:spacing w:after="60"/>
        <w:ind w:firstLine="566"/>
        <w:jc w:val="both"/>
        <w:rPr>
          <w:lang w:val="ru-RU"/>
        </w:rPr>
      </w:pPr>
      <w:r w:rsidRPr="00AC3A29">
        <w:rPr>
          <w:lang w:val="ru-RU"/>
        </w:rPr>
        <w:t>по назнач</w:t>
      </w:r>
      <w:r w:rsidRPr="00AC3A29">
        <w:rPr>
          <w:lang w:val="ru-RU"/>
        </w:rPr>
        <w:t>ению, отличному от назначения, указанного в документах Единого государственного регистра недвижимого имущества, прав на него и сделок с ним</w:t>
      </w:r>
      <w:r w:rsidRPr="00AC3A29">
        <w:rPr>
          <w:vertAlign w:val="superscript"/>
          <w:lang w:val="ru-RU"/>
        </w:rPr>
        <w:t>32</w:t>
      </w:r>
      <w:r w:rsidRPr="00AC3A29">
        <w:rPr>
          <w:lang w:val="ru-RU"/>
        </w:rPr>
        <w:t>, если при этом не нарушаются права и законные интересы граждан и других субъектов хозяйствования. При этом в нежил</w:t>
      </w:r>
      <w:r w:rsidRPr="00AC3A29">
        <w:rPr>
          <w:lang w:val="ru-RU"/>
        </w:rPr>
        <w:t>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32</w:t>
      </w:r>
      <w:r w:rsidRPr="00AC3A29">
        <w:rPr>
          <w:sz w:val="20"/>
          <w:szCs w:val="20"/>
          <w:lang w:val="ru-RU"/>
        </w:rPr>
        <w:t xml:space="preserve"> За исключением случаев, когда для такого использования требуется провед</w:t>
      </w:r>
      <w:r w:rsidRPr="00AC3A29">
        <w:rPr>
          <w:sz w:val="20"/>
          <w:szCs w:val="20"/>
          <w:lang w:val="ru-RU"/>
        </w:rPr>
        <w:t>ение строительно-монтажных работ по реконструкции объекта недвижимого имущества.</w:t>
      </w:r>
    </w:p>
    <w:p w:rsidR="00B773A3" w:rsidRDefault="00AC3A29">
      <w:pPr>
        <w:spacing w:after="60"/>
        <w:ind w:firstLine="566"/>
        <w:jc w:val="both"/>
      </w:pPr>
      <w:r w:rsidRPr="00AC3A29">
        <w:rPr>
          <w:lang w:val="ru-RU"/>
        </w:rPr>
        <w:t>5.13.</w:t>
      </w:r>
      <w:r>
        <w:t> </w:t>
      </w:r>
      <w:r w:rsidRPr="00AC3A29">
        <w:rPr>
          <w:lang w:val="ru-RU"/>
        </w:rPr>
        <w:t xml:space="preserve">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w:t>
      </w:r>
      <w:r>
        <w:t>Республики Бел</w:t>
      </w:r>
      <w:r>
        <w:t xml:space="preserve">арусь своим ходом транспортных средств с временными (транзитными) регистрационными знаками, выданными в иностранном государстве. </w:t>
      </w:r>
      <w:r w:rsidRPr="00AC3A29">
        <w:rPr>
          <w:lang w:val="ru-RU"/>
        </w:rPr>
        <w:t>Уплаченные суммы возвращаются по заявлению субъекта хозяйствования, направленному в письменной или электронной форме государств</w:t>
      </w:r>
      <w:r w:rsidRPr="00AC3A29">
        <w:rPr>
          <w:lang w:val="ru-RU"/>
        </w:rPr>
        <w:t xml:space="preserve">енному учреждению </w:t>
      </w:r>
      <w:r>
        <w:t>«Белавтострада»;</w:t>
      </w:r>
    </w:p>
    <w:p w:rsidR="00B773A3" w:rsidRPr="00AC3A29" w:rsidRDefault="00AC3A29">
      <w:pPr>
        <w:spacing w:after="60"/>
        <w:ind w:firstLine="566"/>
        <w:jc w:val="both"/>
        <w:rPr>
          <w:lang w:val="ru-RU"/>
        </w:rPr>
      </w:pPr>
      <w:r w:rsidRPr="00AC3A29">
        <w:rPr>
          <w:lang w:val="ru-RU"/>
        </w:rPr>
        <w:t>5.14.</w:t>
      </w:r>
      <w:r>
        <w:t> </w:t>
      </w:r>
      <w:r w:rsidRPr="00AC3A29">
        <w:rPr>
          <w:lang w:val="ru-RU"/>
        </w:rPr>
        <w:t>при осуществлении экономической деятельности, включенной в перечень, субъекты хозяйствования вправе</w:t>
      </w:r>
      <w:r w:rsidRPr="00AC3A29">
        <w:rPr>
          <w:vertAlign w:val="superscript"/>
          <w:lang w:val="ru-RU"/>
        </w:rPr>
        <w:t>33</w:t>
      </w:r>
      <w:r w:rsidRPr="00AC3A29">
        <w:rPr>
          <w:lang w:val="ru-RU"/>
        </w:rPr>
        <w:t>:</w:t>
      </w:r>
    </w:p>
    <w:p w:rsidR="00B773A3" w:rsidRPr="00AC3A29" w:rsidRDefault="00AC3A29">
      <w:pPr>
        <w:spacing w:after="60"/>
        <w:ind w:firstLine="566"/>
        <w:jc w:val="both"/>
        <w:rPr>
          <w:lang w:val="ru-RU"/>
        </w:rPr>
      </w:pPr>
      <w:r w:rsidRPr="00AC3A29">
        <w:rPr>
          <w:lang w:val="ru-RU"/>
        </w:rPr>
        <w:t>не разрабатывать индивидуальные технологические нормативы водопользования, если они осуществляют водопользование</w:t>
      </w:r>
      <w:r w:rsidRPr="00AC3A29">
        <w:rPr>
          <w:lang w:val="ru-RU"/>
        </w:rPr>
        <w:t xml:space="preserve"> (водопотребление и водоотведение) только посредством систем водоснабжения и канализации населенных пунктов;</w:t>
      </w:r>
    </w:p>
    <w:p w:rsidR="00B773A3" w:rsidRPr="00AC3A29" w:rsidRDefault="00AC3A29">
      <w:pPr>
        <w:spacing w:after="60"/>
        <w:ind w:firstLine="566"/>
        <w:jc w:val="both"/>
        <w:rPr>
          <w:lang w:val="ru-RU"/>
        </w:rPr>
      </w:pPr>
      <w:r w:rsidRPr="00AC3A29">
        <w:rPr>
          <w:lang w:val="ru-RU"/>
        </w:rPr>
        <w:t>не проводить локальный мониторинг окружающей среды, объектами которого являются поверхностные, подземные и сточные воды, а также выбросы загрязняющ</w:t>
      </w:r>
      <w:r w:rsidRPr="00AC3A29">
        <w:rPr>
          <w:lang w:val="ru-RU"/>
        </w:rPr>
        <w:t>их веществ в атмосферный воздух;</w:t>
      </w:r>
    </w:p>
    <w:p w:rsidR="00B773A3" w:rsidRPr="00AC3A29" w:rsidRDefault="00AC3A29">
      <w:pPr>
        <w:spacing w:after="60"/>
        <w:ind w:firstLine="566"/>
        <w:jc w:val="both"/>
        <w:rPr>
          <w:lang w:val="ru-RU"/>
        </w:rPr>
      </w:pPr>
      <w:r w:rsidRPr="00AC3A29">
        <w:rPr>
          <w:i/>
          <w:iCs/>
          <w:lang w:val="ru-RU"/>
        </w:rPr>
        <w:t>абзац утратил силу;</w:t>
      </w:r>
    </w:p>
    <w:p w:rsidR="00B773A3" w:rsidRPr="00AC3A29" w:rsidRDefault="00AC3A29">
      <w:pPr>
        <w:spacing w:after="60"/>
        <w:ind w:firstLine="566"/>
        <w:jc w:val="both"/>
        <w:rPr>
          <w:lang w:val="ru-RU"/>
        </w:rPr>
      </w:pPr>
      <w:r w:rsidRPr="00AC3A29">
        <w:rPr>
          <w:i/>
          <w:iCs/>
          <w:lang w:val="ru-RU"/>
        </w:rPr>
        <w:t>абзац утратил силу.</w:t>
      </w:r>
    </w:p>
    <w:p w:rsidR="00B773A3" w:rsidRPr="00AC3A29" w:rsidRDefault="00AC3A29">
      <w:pPr>
        <w:spacing w:after="60"/>
        <w:jc w:val="both"/>
        <w:rPr>
          <w:lang w:val="ru-RU"/>
        </w:rPr>
      </w:pPr>
      <w:r w:rsidRPr="00AC3A29">
        <w:rPr>
          <w:sz w:val="20"/>
          <w:szCs w:val="20"/>
          <w:lang w:val="ru-RU"/>
        </w:rPr>
        <w:t>______________________________</w:t>
      </w:r>
    </w:p>
    <w:p w:rsidR="00B773A3" w:rsidRPr="00AC3A29" w:rsidRDefault="00AC3A29">
      <w:pPr>
        <w:spacing w:after="240"/>
        <w:ind w:firstLine="566"/>
        <w:jc w:val="both"/>
        <w:rPr>
          <w:lang w:val="ru-RU"/>
        </w:rPr>
      </w:pPr>
      <w:r w:rsidRPr="00AC3A29">
        <w:rPr>
          <w:sz w:val="20"/>
          <w:szCs w:val="20"/>
          <w:vertAlign w:val="superscript"/>
          <w:lang w:val="ru-RU"/>
        </w:rPr>
        <w:t>33</w:t>
      </w:r>
      <w:r>
        <w:rPr>
          <w:sz w:val="20"/>
          <w:szCs w:val="20"/>
        </w:rPr>
        <w:t> </w:t>
      </w:r>
      <w:r w:rsidRPr="00AC3A29">
        <w:rPr>
          <w:sz w:val="20"/>
          <w:szCs w:val="20"/>
          <w:lang w:val="ru-RU"/>
        </w:rPr>
        <w:t>Положения абзацев второго, третьего и пятого подпункта 5.14 пункта 5 применяются только в отношении индивидуальных предпринимателей и микроорганизаци</w:t>
      </w:r>
      <w:r w:rsidRPr="00AC3A29">
        <w:rPr>
          <w:sz w:val="20"/>
          <w:szCs w:val="20"/>
          <w:lang w:val="ru-RU"/>
        </w:rPr>
        <w:t>й.</w:t>
      </w:r>
    </w:p>
    <w:p w:rsidR="00B773A3" w:rsidRPr="00AC3A29" w:rsidRDefault="00AC3A29">
      <w:pPr>
        <w:spacing w:after="60"/>
        <w:ind w:firstLine="566"/>
        <w:jc w:val="both"/>
        <w:rPr>
          <w:lang w:val="ru-RU"/>
        </w:rPr>
      </w:pPr>
      <w:r w:rsidRPr="00AC3A29">
        <w:rPr>
          <w:lang w:val="ru-RU"/>
        </w:rPr>
        <w:t>6.</w:t>
      </w:r>
      <w:r>
        <w:t> </w:t>
      </w:r>
      <w:r w:rsidRPr="00AC3A29">
        <w:rPr>
          <w:lang w:val="ru-RU"/>
        </w:rPr>
        <w:t>Утратил силу.</w:t>
      </w:r>
    </w:p>
    <w:p w:rsidR="00B773A3" w:rsidRPr="00AC3A29" w:rsidRDefault="00AC3A29">
      <w:pPr>
        <w:spacing w:after="60"/>
        <w:ind w:firstLine="566"/>
        <w:jc w:val="both"/>
        <w:rPr>
          <w:lang w:val="ru-RU"/>
        </w:rPr>
      </w:pPr>
      <w:r w:rsidRPr="00AC3A29">
        <w:rPr>
          <w:lang w:val="ru-RU"/>
        </w:rPr>
        <w:t>7.</w:t>
      </w:r>
      <w:r>
        <w:t> </w:t>
      </w:r>
      <w:r w:rsidRPr="00AC3A29">
        <w:rPr>
          <w:lang w:val="ru-RU"/>
        </w:rPr>
        <w:t>Внести в Декрет Президента Республики Беларусь от 16</w:t>
      </w:r>
      <w:r>
        <w:t> </w:t>
      </w:r>
      <w:r w:rsidRPr="00AC3A29">
        <w:rPr>
          <w:lang w:val="ru-RU"/>
        </w:rPr>
        <w:t>января 2009</w:t>
      </w:r>
      <w:r>
        <w:t> </w:t>
      </w:r>
      <w:r w:rsidRPr="00AC3A29">
        <w:rPr>
          <w:lang w:val="ru-RU"/>
        </w:rPr>
        <w:t>г. №</w:t>
      </w:r>
      <w:r>
        <w:t> </w:t>
      </w:r>
      <w:r w:rsidRPr="00AC3A29">
        <w:rPr>
          <w:lang w:val="ru-RU"/>
        </w:rPr>
        <w:t>1 «О государственной регистрации и ликвидации (прекращении деятельности) субъектов хозяйствования» изменения согласно приложению.</w:t>
      </w:r>
    </w:p>
    <w:p w:rsidR="00B773A3" w:rsidRPr="00AC3A29" w:rsidRDefault="00AC3A29">
      <w:pPr>
        <w:spacing w:after="60"/>
        <w:ind w:firstLine="566"/>
        <w:jc w:val="both"/>
        <w:rPr>
          <w:lang w:val="ru-RU"/>
        </w:rPr>
      </w:pPr>
      <w:r w:rsidRPr="00AC3A29">
        <w:rPr>
          <w:lang w:val="ru-RU"/>
        </w:rPr>
        <w:t>8.</w:t>
      </w:r>
      <w:r>
        <w:t> </w:t>
      </w:r>
      <w:r w:rsidRPr="00AC3A29">
        <w:rPr>
          <w:lang w:val="ru-RU"/>
        </w:rPr>
        <w:t>Нормативные правовые акты до п</w:t>
      </w:r>
      <w:r w:rsidRPr="00AC3A29">
        <w:rPr>
          <w:lang w:val="ru-RU"/>
        </w:rPr>
        <w:t>риведения их в соответствие с настоящим Декретом действуют в части, ему не противоречащей.</w:t>
      </w:r>
    </w:p>
    <w:p w:rsidR="00B773A3" w:rsidRPr="00AC3A29" w:rsidRDefault="00AC3A29">
      <w:pPr>
        <w:spacing w:after="60"/>
        <w:ind w:firstLine="566"/>
        <w:jc w:val="both"/>
        <w:rPr>
          <w:lang w:val="ru-RU"/>
        </w:rPr>
      </w:pPr>
      <w:r w:rsidRPr="00AC3A29">
        <w:rPr>
          <w:lang w:val="ru-RU"/>
        </w:rPr>
        <w:lastRenderedPageBreak/>
        <w:t>9.</w:t>
      </w:r>
      <w:r>
        <w:t> </w:t>
      </w:r>
      <w:r w:rsidRPr="00AC3A29">
        <w:rPr>
          <w:lang w:val="ru-RU"/>
        </w:rPr>
        <w:t>Совету Министров Республики Беларусь:</w:t>
      </w:r>
    </w:p>
    <w:p w:rsidR="00B773A3" w:rsidRPr="00AC3A29" w:rsidRDefault="00AC3A29">
      <w:pPr>
        <w:spacing w:after="60"/>
        <w:ind w:firstLine="566"/>
        <w:jc w:val="both"/>
        <w:rPr>
          <w:lang w:val="ru-RU"/>
        </w:rPr>
      </w:pPr>
      <w:r w:rsidRPr="00AC3A29">
        <w:rPr>
          <w:lang w:val="ru-RU"/>
        </w:rPr>
        <w:t>9.1.</w:t>
      </w:r>
      <w:r>
        <w:t> </w:t>
      </w:r>
      <w:r w:rsidRPr="00AC3A29">
        <w:rPr>
          <w:lang w:val="ru-RU"/>
        </w:rPr>
        <w:t>в трехмесячный срок обеспечить:</w:t>
      </w:r>
    </w:p>
    <w:p w:rsidR="00B773A3" w:rsidRPr="00AC3A29" w:rsidRDefault="00AC3A29">
      <w:pPr>
        <w:spacing w:after="60"/>
        <w:ind w:firstLine="566"/>
        <w:jc w:val="both"/>
        <w:rPr>
          <w:lang w:val="ru-RU"/>
        </w:rPr>
      </w:pPr>
      <w:r w:rsidRPr="00AC3A29">
        <w:rPr>
          <w:lang w:val="ru-RU"/>
        </w:rPr>
        <w:t>разработку и размещение на едином портале электронных услуг и сайте государственного уч</w:t>
      </w:r>
      <w:r w:rsidRPr="00AC3A29">
        <w:rPr>
          <w:lang w:val="ru-RU"/>
        </w:rPr>
        <w:t>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w:t>
      </w:r>
      <w:r w:rsidRPr="00AC3A29">
        <w:rPr>
          <w:lang w:val="ru-RU"/>
        </w:rPr>
        <w:t>инимательства;</w:t>
      </w:r>
    </w:p>
    <w:p w:rsidR="00B773A3" w:rsidRDefault="00AC3A29">
      <w:pPr>
        <w:spacing w:after="60"/>
        <w:ind w:firstLine="566"/>
        <w:jc w:val="both"/>
      </w:pPr>
      <w: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B773A3" w:rsidRPr="00AC3A29" w:rsidRDefault="00AC3A29">
      <w:pPr>
        <w:spacing w:after="60"/>
        <w:ind w:firstLine="566"/>
        <w:jc w:val="both"/>
        <w:rPr>
          <w:lang w:val="ru-RU"/>
        </w:rPr>
      </w:pPr>
      <w:r w:rsidRPr="00AC3A29">
        <w:rPr>
          <w:lang w:val="ru-RU"/>
        </w:rP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rsidR="00B773A3" w:rsidRPr="00AC3A29" w:rsidRDefault="00AC3A29">
      <w:pPr>
        <w:spacing w:after="60"/>
        <w:ind w:firstLine="566"/>
        <w:jc w:val="both"/>
        <w:rPr>
          <w:lang w:val="ru-RU"/>
        </w:rPr>
      </w:pPr>
      <w:r w:rsidRPr="00AC3A29">
        <w:rPr>
          <w:lang w:val="ru-RU"/>
        </w:rPr>
        <w:t>корректировку обязательных для соблюдения требований технических норматив</w:t>
      </w:r>
      <w:r w:rsidRPr="00AC3A29">
        <w:rPr>
          <w:lang w:val="ru-RU"/>
        </w:rPr>
        <w:t>ных правовых актов в части периодичности и объема контроля уполномоченными организациями продукции в процессе ее производства;</w:t>
      </w:r>
    </w:p>
    <w:p w:rsidR="00B773A3" w:rsidRPr="00AC3A29" w:rsidRDefault="00AC3A29">
      <w:pPr>
        <w:spacing w:after="60"/>
        <w:ind w:firstLine="566"/>
        <w:jc w:val="both"/>
        <w:rPr>
          <w:lang w:val="ru-RU"/>
        </w:rPr>
      </w:pPr>
      <w:r w:rsidRPr="00AC3A29">
        <w:rPr>
          <w:lang w:val="ru-RU"/>
        </w:rPr>
        <w:t>9.2.</w:t>
      </w:r>
      <w:r>
        <w:t> </w:t>
      </w:r>
      <w:r w:rsidRPr="00AC3A29">
        <w:rPr>
          <w:lang w:val="ru-RU"/>
        </w:rPr>
        <w:t>в шестимесячный срок:</w:t>
      </w:r>
    </w:p>
    <w:p w:rsidR="00B773A3" w:rsidRPr="00AC3A29" w:rsidRDefault="00AC3A29">
      <w:pPr>
        <w:spacing w:after="60"/>
        <w:ind w:firstLine="566"/>
        <w:jc w:val="both"/>
        <w:rPr>
          <w:lang w:val="ru-RU"/>
        </w:rPr>
      </w:pPr>
      <w:r w:rsidRPr="00AC3A29">
        <w:rPr>
          <w:lang w:val="ru-RU"/>
        </w:rPr>
        <w:t>внести на рассмотрение Президента Республики Беларусь:</w:t>
      </w:r>
    </w:p>
    <w:p w:rsidR="00B773A3" w:rsidRPr="00AC3A29" w:rsidRDefault="00AC3A29">
      <w:pPr>
        <w:spacing w:after="60"/>
        <w:ind w:firstLine="566"/>
        <w:jc w:val="both"/>
        <w:rPr>
          <w:lang w:val="ru-RU"/>
        </w:rPr>
      </w:pPr>
      <w:r w:rsidRPr="00AC3A29">
        <w:rPr>
          <w:lang w:val="ru-RU"/>
        </w:rPr>
        <w:t>проект указа Президента Республики Беларусь, пр</w:t>
      </w:r>
      <w:r w:rsidRPr="00AC3A29">
        <w:rPr>
          <w:lang w:val="ru-RU"/>
        </w:rPr>
        <w:t>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B773A3" w:rsidRPr="00AC3A29" w:rsidRDefault="00AC3A29">
      <w:pPr>
        <w:spacing w:after="60"/>
        <w:ind w:firstLine="566"/>
        <w:jc w:val="both"/>
        <w:rPr>
          <w:lang w:val="ru-RU"/>
        </w:rPr>
      </w:pPr>
      <w:r w:rsidRPr="00AC3A29">
        <w:rPr>
          <w:lang w:val="ru-RU"/>
        </w:rPr>
        <w:t>предложения:</w:t>
      </w:r>
    </w:p>
    <w:p w:rsidR="00B773A3" w:rsidRPr="00AC3A29" w:rsidRDefault="00AC3A29">
      <w:pPr>
        <w:spacing w:after="60"/>
        <w:ind w:firstLine="566"/>
        <w:jc w:val="both"/>
        <w:rPr>
          <w:lang w:val="ru-RU"/>
        </w:rPr>
      </w:pPr>
      <w:r w:rsidRPr="00AC3A29">
        <w:rPr>
          <w:lang w:val="ru-RU"/>
        </w:rPr>
        <w:t>а)</w:t>
      </w:r>
      <w:r>
        <w:t> </w:t>
      </w:r>
      <w:r w:rsidRPr="00AC3A29">
        <w:rPr>
          <w:lang w:val="ru-RU"/>
        </w:rPr>
        <w:t>о снижении налоговой нагрузки на субъекты хозяйствования в связи с с</w:t>
      </w:r>
      <w:r w:rsidRPr="00AC3A29">
        <w:rPr>
          <w:lang w:val="ru-RU"/>
        </w:rPr>
        <w:t>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B773A3" w:rsidRPr="00AC3A29" w:rsidRDefault="00AC3A29">
      <w:pPr>
        <w:spacing w:after="60"/>
        <w:ind w:firstLine="566"/>
        <w:jc w:val="both"/>
        <w:rPr>
          <w:lang w:val="ru-RU"/>
        </w:rPr>
      </w:pPr>
      <w:r w:rsidRPr="00AC3A29">
        <w:rPr>
          <w:lang w:val="ru-RU"/>
        </w:rPr>
        <w:t>б)</w:t>
      </w:r>
      <w:r>
        <w:t> </w:t>
      </w:r>
      <w:r w:rsidRPr="00AC3A29">
        <w:rPr>
          <w:lang w:val="ru-RU"/>
        </w:rPr>
        <w:t xml:space="preserve">о закреплении </w:t>
      </w:r>
      <w:r w:rsidRPr="00AC3A29">
        <w:rPr>
          <w:lang w:val="ru-RU"/>
        </w:rPr>
        <w:t>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B773A3" w:rsidRPr="00AC3A29" w:rsidRDefault="00AC3A29">
      <w:pPr>
        <w:spacing w:after="60"/>
        <w:ind w:firstLine="566"/>
        <w:jc w:val="both"/>
        <w:rPr>
          <w:lang w:val="ru-RU"/>
        </w:rPr>
      </w:pPr>
      <w:r w:rsidRPr="00AC3A29">
        <w:rPr>
          <w:lang w:val="ru-RU"/>
        </w:rPr>
        <w:t>в)</w:t>
      </w:r>
      <w:r>
        <w:t> </w:t>
      </w:r>
      <w:r w:rsidRPr="00AC3A29">
        <w:rPr>
          <w:lang w:val="ru-RU"/>
        </w:rPr>
        <w:t>о закреплении возможности получения заказчиком (застройщиком) в составе разрешительной документации на строит</w:t>
      </w:r>
      <w:r w:rsidRPr="00AC3A29">
        <w:rPr>
          <w:lang w:val="ru-RU"/>
        </w:rPr>
        <w:t>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B773A3" w:rsidRPr="00AC3A29" w:rsidRDefault="00AC3A29">
      <w:pPr>
        <w:spacing w:after="60"/>
        <w:ind w:firstLine="566"/>
        <w:jc w:val="both"/>
        <w:rPr>
          <w:lang w:val="ru-RU"/>
        </w:rPr>
      </w:pPr>
      <w:r w:rsidRPr="00AC3A29">
        <w:rPr>
          <w:lang w:val="ru-RU"/>
        </w:rPr>
        <w:t>г)</w:t>
      </w:r>
      <w:r>
        <w:t> </w:t>
      </w:r>
      <w:r w:rsidRPr="00AC3A29">
        <w:rPr>
          <w:lang w:val="ru-RU"/>
        </w:rPr>
        <w:t>об оптимизации объ</w:t>
      </w:r>
      <w:r w:rsidRPr="00AC3A29">
        <w:rPr>
          <w:lang w:val="ru-RU"/>
        </w:rPr>
        <w:t>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w:t>
      </w:r>
      <w:r w:rsidRPr="00AC3A29">
        <w:rPr>
          <w:lang w:val="ru-RU"/>
        </w:rPr>
        <w:t>ьной экспертизы проектной документации;</w:t>
      </w:r>
    </w:p>
    <w:p w:rsidR="00B773A3" w:rsidRPr="00AC3A29" w:rsidRDefault="00AC3A29">
      <w:pPr>
        <w:spacing w:after="60"/>
        <w:ind w:firstLine="566"/>
        <w:jc w:val="both"/>
        <w:rPr>
          <w:lang w:val="ru-RU"/>
        </w:rPr>
      </w:pPr>
      <w:r w:rsidRPr="00AC3A29">
        <w:rPr>
          <w:lang w:val="ru-RU"/>
        </w:rPr>
        <w:t>д)</w:t>
      </w:r>
      <w:r>
        <w:t> </w:t>
      </w:r>
      <w:r w:rsidRPr="00AC3A29">
        <w:rPr>
          <w:lang w:val="ru-RU"/>
        </w:rPr>
        <w:t>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w:t>
      </w:r>
      <w:r w:rsidRPr="00AC3A29">
        <w:rPr>
          <w:lang w:val="ru-RU"/>
        </w:rPr>
        <w:t>ов государственного надзора;</w:t>
      </w:r>
    </w:p>
    <w:p w:rsidR="00B773A3" w:rsidRPr="00AC3A29" w:rsidRDefault="00AC3A29">
      <w:pPr>
        <w:spacing w:after="60"/>
        <w:ind w:firstLine="566"/>
        <w:jc w:val="both"/>
        <w:rPr>
          <w:lang w:val="ru-RU"/>
        </w:rPr>
      </w:pPr>
      <w:r w:rsidRPr="00AC3A29">
        <w:rPr>
          <w:lang w:val="ru-RU"/>
        </w:rPr>
        <w:t>е)</w:t>
      </w:r>
      <w:r>
        <w:t> </w:t>
      </w:r>
      <w:r w:rsidRPr="00AC3A29">
        <w:rPr>
          <w:lang w:val="ru-RU"/>
        </w:rPr>
        <w:t>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B773A3" w:rsidRPr="00AC3A29" w:rsidRDefault="00AC3A29">
      <w:pPr>
        <w:spacing w:after="60"/>
        <w:ind w:firstLine="566"/>
        <w:jc w:val="both"/>
        <w:rPr>
          <w:lang w:val="ru-RU"/>
        </w:rPr>
      </w:pPr>
      <w:r w:rsidRPr="00AC3A29">
        <w:rPr>
          <w:lang w:val="ru-RU"/>
        </w:rPr>
        <w:t>совместно с областными и Минским городским исполнительными комитетами определить</w:t>
      </w:r>
      <w:r w:rsidRPr="00AC3A29">
        <w:rPr>
          <w:lang w:val="ru-RU"/>
        </w:rPr>
        <w:t xml:space="preserve"> единые правила указания наименований (назначений) объектов строительства, </w:t>
      </w:r>
      <w:r w:rsidRPr="00AC3A29">
        <w:rPr>
          <w:lang w:val="ru-RU"/>
        </w:rPr>
        <w:lastRenderedPageBreak/>
        <w:t>используемых при выдаче разрешительной документации, обеспечив укрупнение их функциональной детализации;</w:t>
      </w:r>
    </w:p>
    <w:p w:rsidR="00B773A3" w:rsidRPr="00AC3A29" w:rsidRDefault="00AC3A29">
      <w:pPr>
        <w:spacing w:after="60"/>
        <w:ind w:firstLine="566"/>
        <w:jc w:val="both"/>
        <w:rPr>
          <w:lang w:val="ru-RU"/>
        </w:rPr>
      </w:pPr>
      <w:r w:rsidRPr="00AC3A29">
        <w:rPr>
          <w:lang w:val="ru-RU"/>
        </w:rPr>
        <w:t>принять иные меры по реализации настоящего Декрета;</w:t>
      </w:r>
    </w:p>
    <w:p w:rsidR="00B773A3" w:rsidRPr="00AC3A29" w:rsidRDefault="00AC3A29">
      <w:pPr>
        <w:spacing w:after="60"/>
        <w:ind w:firstLine="566"/>
        <w:jc w:val="both"/>
        <w:rPr>
          <w:lang w:val="ru-RU"/>
        </w:rPr>
      </w:pPr>
      <w:r w:rsidRPr="00AC3A29">
        <w:rPr>
          <w:lang w:val="ru-RU"/>
        </w:rPr>
        <w:t>9.3.</w:t>
      </w:r>
      <w:r>
        <w:t> </w:t>
      </w:r>
      <w:r w:rsidRPr="00AC3A29">
        <w:rPr>
          <w:lang w:val="ru-RU"/>
        </w:rPr>
        <w:t>до 1</w:t>
      </w:r>
      <w:r>
        <w:t> </w:t>
      </w:r>
      <w:r w:rsidRPr="00AC3A29">
        <w:rPr>
          <w:lang w:val="ru-RU"/>
        </w:rPr>
        <w:t>января 2020</w:t>
      </w:r>
      <w:r>
        <w:t> </w:t>
      </w:r>
      <w:r w:rsidRPr="00AC3A29">
        <w:rPr>
          <w:lang w:val="ru-RU"/>
        </w:rPr>
        <w:t>г.</w:t>
      </w:r>
      <w:r w:rsidRPr="00AC3A29">
        <w:rPr>
          <w:lang w:val="ru-RU"/>
        </w:rPr>
        <w:t xml:space="preserve">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w:t>
      </w:r>
      <w:r w:rsidRPr="00AC3A29">
        <w:rPr>
          <w:lang w:val="ru-RU"/>
        </w:rPr>
        <w:t xml:space="preserve">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B773A3" w:rsidRPr="00AC3A29" w:rsidRDefault="00AC3A29">
      <w:pPr>
        <w:spacing w:after="60"/>
        <w:ind w:firstLine="566"/>
        <w:jc w:val="both"/>
        <w:rPr>
          <w:lang w:val="ru-RU"/>
        </w:rPr>
      </w:pPr>
      <w:r w:rsidRPr="00AC3A29">
        <w:rPr>
          <w:lang w:val="ru-RU"/>
        </w:rPr>
        <w:t>обобщение и актуализацию нормативных правовых актов в области архитектурной, градостроительной и строительной деятельности;</w:t>
      </w:r>
    </w:p>
    <w:p w:rsidR="00B773A3" w:rsidRDefault="00AC3A29">
      <w:pPr>
        <w:spacing w:after="60"/>
        <w:ind w:firstLine="566"/>
        <w:jc w:val="both"/>
      </w:pPr>
      <w:r>
        <w:t>дальнейшее сокращение, упорядочение и консолидацию требований технических нормативных правовых актов (включая противопожарные, сани</w:t>
      </w:r>
      <w:r>
        <w:t>тарные и природоохранные требования) к строительству объектов;</w:t>
      </w:r>
    </w:p>
    <w:p w:rsidR="00B773A3" w:rsidRDefault="00AC3A29">
      <w:pPr>
        <w:spacing w:after="60"/>
        <w:ind w:firstLine="566"/>
        <w:jc w:val="both"/>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w:t>
      </w:r>
      <w:r>
        <w:t>тельной деятельности;</w:t>
      </w:r>
    </w:p>
    <w:p w:rsidR="00B773A3" w:rsidRDefault="00AC3A29">
      <w:pPr>
        <w:spacing w:after="60"/>
        <w:ind w:firstLine="566"/>
        <w:jc w:val="both"/>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w:t>
      </w:r>
      <w:r>
        <w:t xml:space="preserve"> проведением обязательной сертификации;</w:t>
      </w:r>
    </w:p>
    <w:p w:rsidR="00B773A3" w:rsidRDefault="00AC3A29">
      <w:pPr>
        <w:spacing w:after="60"/>
        <w:ind w:firstLine="566"/>
        <w:jc w:val="both"/>
      </w:pPr>
      <w:r>
        <w:t>9.5. обеспечивать проведение широкой информационно-разъяснительной работы по вопросам применения настоящего Декрета.</w:t>
      </w:r>
    </w:p>
    <w:p w:rsidR="00B773A3" w:rsidRDefault="00AC3A29">
      <w:pPr>
        <w:spacing w:after="60"/>
        <w:ind w:firstLine="566"/>
        <w:jc w:val="both"/>
      </w:pPr>
      <w:r>
        <w:t>10. Государственному комитету по стандартизации в трехмесячный срок определить общие положения в сф</w:t>
      </w:r>
      <w:r>
        <w:t>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w:t>
      </w:r>
      <w:r>
        <w:t xml:space="preserve"> стандартов.</w:t>
      </w:r>
    </w:p>
    <w:p w:rsidR="00B773A3" w:rsidRDefault="00AC3A29">
      <w:pPr>
        <w:spacing w:after="60"/>
        <w:ind w:firstLine="566"/>
        <w:jc w:val="both"/>
      </w:pPr>
      <w:r>
        <w:t>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ко</w:t>
      </w:r>
      <w:r>
        <w:t>декс Республики Беларусь обеспечить корректировку мер уголовной ответственности, предусмотрев:</w:t>
      </w:r>
    </w:p>
    <w:p w:rsidR="00B773A3" w:rsidRDefault="00AC3A29">
      <w:pPr>
        <w:spacing w:after="60"/>
        <w:ind w:firstLine="566"/>
        <w:jc w:val="both"/>
      </w:pPr>
      <w:r>
        <w:t>максимальный отказ от назначения наказания в виде лишения свободы за совершение экономических преступлений;</w:t>
      </w:r>
    </w:p>
    <w:p w:rsidR="00B773A3" w:rsidRDefault="00AC3A29">
      <w:pPr>
        <w:spacing w:after="60"/>
        <w:ind w:firstLine="566"/>
        <w:jc w:val="both"/>
      </w:pPr>
      <w:r>
        <w:t>перевод отдельных составов экономических преступлений</w:t>
      </w:r>
      <w:r>
        <w:t xml:space="preserve">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B773A3" w:rsidRDefault="00AC3A29">
      <w:pPr>
        <w:spacing w:after="60"/>
        <w:ind w:firstLine="566"/>
        <w:jc w:val="both"/>
      </w:pPr>
      <w:r>
        <w:t>минимизацию количества деяний с формальными состав</w:t>
      </w:r>
      <w:r>
        <w:t>ами;</w:t>
      </w:r>
    </w:p>
    <w:p w:rsidR="00B773A3" w:rsidRDefault="00AC3A29">
      <w:pPr>
        <w:spacing w:after="60"/>
        <w:ind w:firstLine="566"/>
        <w:jc w:val="both"/>
      </w:pPr>
      <w:r>
        <w:t xml:space="preserve">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w:t>
      </w:r>
      <w:r>
        <w:lastRenderedPageBreak/>
        <w:t>группой», в качестве квалифицирующего признака, влекущего повышенную уголовную ответственность</w:t>
      </w:r>
      <w:r>
        <w:t>;</w:t>
      </w:r>
    </w:p>
    <w:p w:rsidR="00B773A3" w:rsidRDefault="00AC3A29">
      <w:pPr>
        <w:spacing w:after="60"/>
        <w:ind w:firstLine="566"/>
        <w:jc w:val="both"/>
      </w:pPr>
      <w:r>
        <w:t>увеличение крупного и особо крупного размеров ущерба, влекущего более строгую ответственность;</w:t>
      </w:r>
    </w:p>
    <w:p w:rsidR="00B773A3" w:rsidRDefault="00AC3A29">
      <w:pPr>
        <w:spacing w:after="60"/>
        <w:ind w:firstLine="566"/>
        <w:jc w:val="both"/>
      </w:pPr>
      <w:r>
        <w:t>исключение использования неоднозначных и оценочных определений в рамках уголовного законодательства.</w:t>
      </w:r>
    </w:p>
    <w:p w:rsidR="00B773A3" w:rsidRDefault="00AC3A29">
      <w:pPr>
        <w:spacing w:after="60"/>
        <w:ind w:firstLine="566"/>
        <w:jc w:val="both"/>
      </w:pPr>
      <w:r>
        <w:t>12. Настоящий Декрет вступает в силу в следующем порядке:</w:t>
      </w:r>
    </w:p>
    <w:p w:rsidR="00B773A3" w:rsidRDefault="00AC3A29">
      <w:pPr>
        <w:spacing w:after="60"/>
        <w:ind w:firstLine="566"/>
        <w:jc w:val="both"/>
      </w:pPr>
      <w:r>
        <w:t>пункты 1, 2, подпункты 3.1–3.3, часть первая подпункта 3.4, подпункты 3.5–3.11 пункта 3, пункт 4, подпункты 5.1, 5.3–5.14 пункта 5, пункты 6–8 – через три месяца после официального опубликования настоящего Декрета;</w:t>
      </w:r>
    </w:p>
    <w:p w:rsidR="00B773A3" w:rsidRDefault="00AC3A29">
      <w:pPr>
        <w:spacing w:after="60"/>
        <w:ind w:firstLine="566"/>
        <w:jc w:val="both"/>
      </w:pPr>
      <w:r>
        <w:t>часть вторая подпункта 3.4 пункта 3 – пос</w:t>
      </w:r>
      <w:r>
        <w:t>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B773A3" w:rsidRDefault="00AC3A29">
      <w:pPr>
        <w:spacing w:after="60"/>
        <w:ind w:firstLine="566"/>
        <w:jc w:val="both"/>
      </w:pPr>
      <w:r>
        <w:t>абзацы четвертый и шестнадцатый приложе</w:t>
      </w:r>
      <w:r>
        <w:t>ния к настоящему Декрету – с 23 июля 2018 г.;</w:t>
      </w:r>
    </w:p>
    <w:p w:rsidR="00B773A3" w:rsidRDefault="00AC3A29">
      <w:pPr>
        <w:spacing w:after="60"/>
        <w:ind w:firstLine="566"/>
        <w:jc w:val="both"/>
      </w:pPr>
      <w:r>
        <w:t>иные положения этого Декрета и настоящий пункт – после официального опубликования настоящего Декрета.</w:t>
      </w:r>
    </w:p>
    <w:p w:rsidR="00B773A3" w:rsidRDefault="00AC3A29">
      <w:pPr>
        <w:spacing w:after="60"/>
        <w:ind w:firstLine="566"/>
        <w:jc w:val="both"/>
      </w:pPr>
      <w:r>
        <w:t>Пункт 6 настоящего Декрета действует до вступления в силу закона Республики Беларусь о внесении соответствую</w:t>
      </w:r>
      <w:r>
        <w:t>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B773A3" w:rsidRDefault="00AC3A29">
      <w:pPr>
        <w:spacing w:after="60"/>
        <w:ind w:firstLine="566"/>
        <w:jc w:val="both"/>
      </w:pPr>
      <w:r>
        <w:t>13. Настоящий Декрет является временным и согласно части третьей стат</w:t>
      </w:r>
      <w:r>
        <w:t>ьи 101 Конституции Республики Беларусь представляется на рассмотрение Национального собрания Республики Беларусь.</w:t>
      </w:r>
    </w:p>
    <w:p w:rsidR="00B773A3" w:rsidRDefault="00AC3A29">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4829"/>
        <w:gridCol w:w="4830"/>
      </w:tblGrid>
      <w:tr w:rsidR="00B773A3">
        <w:tblPrEx>
          <w:tblCellMar>
            <w:top w:w="0" w:type="dxa"/>
            <w:bottom w:w="0" w:type="dxa"/>
          </w:tblCellMar>
        </w:tblPrEx>
        <w:trPr>
          <w:trHeight w:val="358"/>
          <w:tblCellSpacing w:w="0" w:type="dxa"/>
        </w:trPr>
        <w:tc>
          <w:tcPr>
            <w:tcW w:w="2500" w:type="pct"/>
            <w:vMerge w:val="restart"/>
            <w:vAlign w:val="bottom"/>
          </w:tcPr>
          <w:p w:rsidR="00B773A3" w:rsidRDefault="00AC3A29">
            <w:pPr>
              <w:spacing w:after="60"/>
            </w:pPr>
            <w:r>
              <w:rPr>
                <w:b/>
                <w:bCs/>
                <w:sz w:val="22"/>
                <w:szCs w:val="22"/>
              </w:rPr>
              <w:t>Президент Республики Беларусь</w:t>
            </w:r>
          </w:p>
        </w:tc>
        <w:tc>
          <w:tcPr>
            <w:tcW w:w="2500" w:type="pct"/>
            <w:vMerge w:val="restart"/>
            <w:vAlign w:val="bottom"/>
          </w:tcPr>
          <w:p w:rsidR="00B773A3" w:rsidRDefault="00AC3A29">
            <w:pPr>
              <w:spacing w:after="60"/>
              <w:jc w:val="right"/>
            </w:pPr>
            <w:r>
              <w:rPr>
                <w:b/>
                <w:bCs/>
                <w:sz w:val="22"/>
                <w:szCs w:val="22"/>
              </w:rPr>
              <w:t>А.Лукашенко</w:t>
            </w:r>
          </w:p>
        </w:tc>
      </w:tr>
    </w:tbl>
    <w:p w:rsidR="00B773A3" w:rsidRDefault="00AC3A29">
      <w:pPr>
        <w:spacing w:after="60"/>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B773A3">
        <w:tblPrEx>
          <w:tblCellMar>
            <w:top w:w="0" w:type="dxa"/>
            <w:bottom w:w="0" w:type="dxa"/>
          </w:tblCellMar>
        </w:tblPrEx>
        <w:trPr>
          <w:trHeight w:val="358"/>
          <w:tblCellSpacing w:w="0" w:type="dxa"/>
        </w:trPr>
        <w:tc>
          <w:tcPr>
            <w:tcW w:w="3750" w:type="pct"/>
            <w:vMerge w:val="restart"/>
          </w:tcPr>
          <w:p w:rsidR="00B773A3" w:rsidRDefault="00AC3A29">
            <w:pPr>
              <w:spacing w:after="60"/>
              <w:jc w:val="both"/>
            </w:pPr>
            <w:r>
              <w:t> </w:t>
            </w:r>
          </w:p>
        </w:tc>
        <w:tc>
          <w:tcPr>
            <w:tcW w:w="1250" w:type="pct"/>
            <w:vMerge w:val="restart"/>
          </w:tcPr>
          <w:p w:rsidR="00B773A3" w:rsidRDefault="00AC3A29">
            <w:pPr>
              <w:spacing w:after="28"/>
            </w:pPr>
            <w:r>
              <w:rPr>
                <w:sz w:val="22"/>
                <w:szCs w:val="22"/>
              </w:rPr>
              <w:t>Приложение</w:t>
            </w:r>
          </w:p>
          <w:p w:rsidR="00B773A3" w:rsidRDefault="00AC3A29">
            <w:pPr>
              <w:spacing w:after="60"/>
            </w:pPr>
            <w:r>
              <w:rPr>
                <w:sz w:val="22"/>
                <w:szCs w:val="22"/>
              </w:rPr>
              <w:t>к Декрету Президента</w:t>
            </w:r>
            <w:r>
              <w:br/>
            </w:r>
            <w:r>
              <w:rPr>
                <w:sz w:val="22"/>
                <w:szCs w:val="22"/>
              </w:rPr>
              <w:t>Республики Беларусь</w:t>
            </w:r>
            <w:r>
              <w:br/>
            </w:r>
            <w:r>
              <w:rPr>
                <w:sz w:val="22"/>
                <w:szCs w:val="22"/>
              </w:rPr>
              <w:t>23.11.2017 № 7</w:t>
            </w:r>
          </w:p>
        </w:tc>
      </w:tr>
    </w:tbl>
    <w:p w:rsidR="00B773A3" w:rsidRDefault="00AC3A29">
      <w:pPr>
        <w:spacing w:before="240" w:after="240"/>
      </w:pPr>
      <w:r>
        <w:rPr>
          <w:b/>
          <w:bCs/>
        </w:rPr>
        <w:t>ПЕРЕЧЕНЬ</w:t>
      </w:r>
      <w:r>
        <w:br/>
      </w:r>
      <w:r>
        <w:rPr>
          <w:b/>
          <w:bCs/>
        </w:rPr>
        <w:t>изменений, вносимых в Декрет Президента Республики Беларусь</w:t>
      </w:r>
    </w:p>
    <w:p w:rsidR="00B773A3" w:rsidRDefault="00AC3A29">
      <w:pPr>
        <w:spacing w:after="60"/>
        <w:ind w:firstLine="566"/>
        <w:jc w:val="both"/>
      </w:pPr>
      <w:r>
        <w:t>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B773A3" w:rsidRDefault="00AC3A29">
      <w:pPr>
        <w:spacing w:after="60"/>
        <w:ind w:firstLine="566"/>
        <w:jc w:val="both"/>
      </w:pPr>
      <w:r>
        <w:t>из части четвертой подпункта 2.3</w:t>
      </w:r>
      <w:r>
        <w:t xml:space="preserve"> пункта 2 слова «и оттиска печати» исключить;</w:t>
      </w:r>
    </w:p>
    <w:p w:rsidR="00B773A3" w:rsidRDefault="00AC3A29">
      <w:pPr>
        <w:spacing w:after="60"/>
        <w:ind w:firstLine="566"/>
        <w:jc w:val="both"/>
      </w:pPr>
      <w:r>
        <w:t>в Положении о государственной регистрации субъектов хозяйствования, утвержденном этим Декретом:</w:t>
      </w:r>
    </w:p>
    <w:p w:rsidR="00B773A3" w:rsidRDefault="00AC3A29">
      <w:pPr>
        <w:spacing w:after="60"/>
        <w:ind w:firstLine="566"/>
        <w:jc w:val="both"/>
      </w:pPr>
      <w:r>
        <w:t>пункт 2 после слов «государственных объединений,» дополнить словами «специальных финансовых организаций, акционерн</w:t>
      </w:r>
      <w:r>
        <w:t>ых инвестиционных фондов,»;</w:t>
      </w:r>
    </w:p>
    <w:p w:rsidR="00B773A3" w:rsidRDefault="00AC3A29">
      <w:pPr>
        <w:spacing w:after="60"/>
        <w:ind w:firstLine="566"/>
        <w:jc w:val="both"/>
      </w:pPr>
      <w:r>
        <w:lastRenderedPageBreak/>
        <w:t>пункт 3 после слова «палаты,» дополнить словами «Палаты налоговых консультантов,»;</w:t>
      </w:r>
    </w:p>
    <w:p w:rsidR="00B773A3" w:rsidRDefault="00AC3A29">
      <w:pPr>
        <w:spacing w:after="60"/>
        <w:ind w:firstLine="566"/>
        <w:jc w:val="both"/>
      </w:pPr>
      <w:r>
        <w:t>из абзацев второго, третьего и шестого пункта 9 слова «Индустриальный парк» исключить;</w:t>
      </w:r>
    </w:p>
    <w:p w:rsidR="00B773A3" w:rsidRDefault="00AC3A29">
      <w:pPr>
        <w:spacing w:after="60"/>
        <w:ind w:firstLine="566"/>
        <w:jc w:val="both"/>
      </w:pPr>
      <w:r>
        <w:t>часть первую пункта 13 изложить в следующей редакции:</w:t>
      </w:r>
    </w:p>
    <w:p w:rsidR="00B773A3" w:rsidRDefault="00AC3A29">
      <w:pPr>
        <w:spacing w:after="60"/>
        <w:ind w:firstLine="566"/>
        <w:jc w:val="both"/>
      </w:pPr>
      <w:r>
        <w:t>«13.</w:t>
      </w:r>
      <w:r>
        <w:t> Документы для государственной регистрации представляются в регистрирующий орган:</w:t>
      </w:r>
    </w:p>
    <w:p w:rsidR="00B773A3" w:rsidRDefault="00AC3A29">
      <w:pPr>
        <w:spacing w:after="60"/>
        <w:ind w:firstLine="566"/>
        <w:jc w:val="both"/>
      </w:pPr>
      <w:r>
        <w:t>путем личного обращения лиц, указанных в абзацах втором–пятом части третьей пункта 19 настоящего Положения;</w:t>
      </w:r>
    </w:p>
    <w:p w:rsidR="00B773A3" w:rsidRDefault="00AC3A29">
      <w:pPr>
        <w:spacing w:after="60"/>
        <w:ind w:firstLine="566"/>
        <w:jc w:val="both"/>
      </w:pPr>
      <w:r>
        <w:t>в электронном виде лицами, указанными в абзацах втором–пятом части</w:t>
      </w:r>
      <w:r>
        <w:t xml:space="preserve">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w:t>
      </w:r>
      <w:r>
        <w:t>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B773A3" w:rsidRDefault="00AC3A29">
      <w:pPr>
        <w:spacing w:after="60"/>
        <w:ind w:firstLine="566"/>
        <w:jc w:val="both"/>
      </w:pPr>
      <w:r>
        <w:t xml:space="preserve">в абзаце одиннадцатом части первой пункта </w:t>
      </w:r>
      <w:r>
        <w:t>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B773A3" w:rsidRDefault="00AC3A29">
      <w:pPr>
        <w:spacing w:after="60"/>
        <w:ind w:firstLine="566"/>
        <w:jc w:val="both"/>
      </w:pPr>
      <w:r>
        <w:t>часть седьмую пункта 23 исключить;</w:t>
      </w:r>
    </w:p>
    <w:p w:rsidR="00B773A3" w:rsidRDefault="00AC3A29">
      <w:pPr>
        <w:spacing w:after="60"/>
        <w:ind w:firstLine="566"/>
        <w:jc w:val="both"/>
      </w:pPr>
      <w:r>
        <w:t>в Положении о ликвидации (прекращении деятельности) субъектов хо</w:t>
      </w:r>
      <w:r>
        <w:t>зяйствования, утвержденном этим Декретом:</w:t>
      </w:r>
    </w:p>
    <w:p w:rsidR="00B773A3" w:rsidRDefault="00AC3A29">
      <w:pPr>
        <w:spacing w:after="60"/>
        <w:ind w:firstLine="566"/>
        <w:jc w:val="both"/>
      </w:pPr>
      <w:r>
        <w:t>в пункте 2:</w:t>
      </w:r>
    </w:p>
    <w:p w:rsidR="00B773A3" w:rsidRDefault="00AC3A29">
      <w:pPr>
        <w:spacing w:after="60"/>
        <w:ind w:firstLine="566"/>
        <w:jc w:val="both"/>
      </w:pPr>
      <w:r>
        <w:t>часть первую после слова «палаты,» дополнить словами «Палаты налоговых консультантов,»;</w:t>
      </w:r>
    </w:p>
    <w:p w:rsidR="00B773A3" w:rsidRDefault="00AC3A29">
      <w:pPr>
        <w:spacing w:after="60"/>
        <w:ind w:firstLine="566"/>
        <w:jc w:val="both"/>
      </w:pPr>
      <w: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B773A3" w:rsidRDefault="00AC3A29">
      <w:pPr>
        <w:spacing w:after="60"/>
        <w:ind w:firstLine="566"/>
        <w:jc w:val="both"/>
      </w:pPr>
      <w:r>
        <w:t xml:space="preserve">в части третьей подпункта 3.1 пункта 3 и в части пятой </w:t>
      </w:r>
      <w:r>
        <w:t>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B773A3" w:rsidRDefault="00AC3A29">
      <w:pPr>
        <w:spacing w:after="60"/>
        <w:ind w:firstLine="566"/>
        <w:jc w:val="both"/>
      </w:pPr>
      <w:r>
        <w:t>пункт 7</w:t>
      </w:r>
      <w:r>
        <w:rPr>
          <w:vertAlign w:val="superscript"/>
        </w:rPr>
        <w:t>1</w:t>
      </w:r>
      <w:r>
        <w:t xml:space="preserve"> изложить в следующей редакции:</w:t>
      </w:r>
    </w:p>
    <w:p w:rsidR="00B773A3" w:rsidRDefault="00AC3A29">
      <w:pPr>
        <w:spacing w:after="60"/>
        <w:ind w:firstLine="566"/>
        <w:jc w:val="both"/>
      </w:pPr>
      <w:r>
        <w:t>«7</w:t>
      </w:r>
      <w:r>
        <w:rPr>
          <w:vertAlign w:val="superscript"/>
        </w:rPr>
        <w:t>1</w:t>
      </w:r>
      <w: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w:t>
      </w:r>
      <w:r>
        <w:t>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B773A3" w:rsidRDefault="00AC3A29">
      <w:pPr>
        <w:spacing w:after="60"/>
        <w:ind w:firstLine="566"/>
        <w:jc w:val="both"/>
      </w:pPr>
      <w:r>
        <w:t>абзац второй части первой и абзац второй части второй пункта 13 исключить;</w:t>
      </w:r>
    </w:p>
    <w:p w:rsidR="00B773A3" w:rsidRDefault="00AC3A29">
      <w:pPr>
        <w:spacing w:after="60"/>
        <w:ind w:firstLine="566"/>
        <w:jc w:val="both"/>
      </w:pPr>
      <w:r>
        <w:t>из абзаца третьего ч</w:t>
      </w:r>
      <w:r>
        <w:t>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B773A3" w:rsidRDefault="00AC3A29">
      <w:pPr>
        <w:spacing w:after="60"/>
        <w:ind w:firstLine="566"/>
        <w:jc w:val="both"/>
      </w:pPr>
      <w:r>
        <w:lastRenderedPageBreak/>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B773A3">
        <w:tblPrEx>
          <w:tblCellMar>
            <w:top w:w="0" w:type="dxa"/>
            <w:bottom w:w="0" w:type="dxa"/>
          </w:tblCellMar>
        </w:tblPrEx>
        <w:trPr>
          <w:trHeight w:val="358"/>
          <w:tblCellSpacing w:w="0" w:type="dxa"/>
        </w:trPr>
        <w:tc>
          <w:tcPr>
            <w:tcW w:w="3750" w:type="pct"/>
            <w:vMerge w:val="restart"/>
          </w:tcPr>
          <w:p w:rsidR="00B773A3" w:rsidRDefault="00AC3A29">
            <w:pPr>
              <w:spacing w:after="60"/>
              <w:ind w:firstLine="566"/>
              <w:jc w:val="both"/>
            </w:pPr>
            <w:r>
              <w:t> </w:t>
            </w:r>
          </w:p>
        </w:tc>
        <w:tc>
          <w:tcPr>
            <w:tcW w:w="1250" w:type="pct"/>
            <w:vMerge w:val="restart"/>
          </w:tcPr>
          <w:p w:rsidR="00B773A3" w:rsidRDefault="00AC3A29">
            <w:pPr>
              <w:spacing w:after="120"/>
            </w:pPr>
            <w:r>
              <w:rPr>
                <w:sz w:val="22"/>
                <w:szCs w:val="22"/>
              </w:rPr>
              <w:t>УТВЕРЖДЕНО</w:t>
            </w:r>
          </w:p>
          <w:p w:rsidR="00B773A3" w:rsidRDefault="00AC3A29">
            <w:pPr>
              <w:spacing w:after="60"/>
            </w:pPr>
            <w:r>
              <w:rPr>
                <w:sz w:val="22"/>
                <w:szCs w:val="22"/>
              </w:rPr>
              <w:t>Декрет Президента</w:t>
            </w:r>
            <w:r>
              <w:br/>
            </w:r>
            <w:r>
              <w:rPr>
                <w:sz w:val="22"/>
                <w:szCs w:val="22"/>
              </w:rPr>
              <w:t>Республ</w:t>
            </w:r>
            <w:r>
              <w:rPr>
                <w:sz w:val="22"/>
                <w:szCs w:val="22"/>
              </w:rPr>
              <w:t>ики Беларусь</w:t>
            </w:r>
            <w:r>
              <w:br/>
            </w:r>
            <w:r>
              <w:rPr>
                <w:sz w:val="22"/>
                <w:szCs w:val="22"/>
              </w:rPr>
              <w:t>23.11.2017 № 7</w:t>
            </w:r>
          </w:p>
        </w:tc>
      </w:tr>
    </w:tbl>
    <w:p w:rsidR="00B773A3" w:rsidRDefault="00AC3A29">
      <w:pPr>
        <w:spacing w:before="240" w:after="240"/>
      </w:pPr>
      <w:r>
        <w:rPr>
          <w:b/>
          <w:bCs/>
        </w:rPr>
        <w:t>ПЕРЕЧЕНЬ</w:t>
      </w:r>
      <w:r>
        <w:br/>
      </w:r>
      <w:r>
        <w:rPr>
          <w:b/>
          <w:bCs/>
        </w:rP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B773A3" w:rsidRDefault="00AC3A29">
      <w:pPr>
        <w:spacing w:after="60"/>
        <w:ind w:firstLine="566"/>
        <w:jc w:val="both"/>
      </w:pPr>
      <w:r>
        <w:t>1. Предоставление гостиничных услуг, а также услуг по временному размещению и обеспечению временного проживания.</w:t>
      </w:r>
    </w:p>
    <w:p w:rsidR="00B773A3" w:rsidRDefault="00AC3A29">
      <w:pPr>
        <w:spacing w:after="60"/>
        <w:ind w:firstLine="566"/>
        <w:jc w:val="both"/>
      </w:pPr>
      <w:r>
        <w:t>2. Предоставление бытовых услуг.</w:t>
      </w:r>
    </w:p>
    <w:p w:rsidR="00B773A3" w:rsidRDefault="00AC3A29">
      <w:pPr>
        <w:spacing w:after="60"/>
        <w:ind w:firstLine="566"/>
        <w:jc w:val="both"/>
      </w:pPr>
      <w:r>
        <w:t>3. Утратил силу.</w:t>
      </w:r>
    </w:p>
    <w:p w:rsidR="00B773A3" w:rsidRDefault="00AC3A29">
      <w:pPr>
        <w:spacing w:after="60"/>
        <w:ind w:left="1133"/>
        <w:jc w:val="both"/>
      </w:pPr>
      <w:r>
        <w:t>—————————————————————————</w:t>
      </w:r>
    </w:p>
    <w:p w:rsidR="00B773A3" w:rsidRDefault="00AC3A29">
      <w:pPr>
        <w:spacing w:after="60"/>
        <w:ind w:left="1133"/>
        <w:jc w:val="both"/>
      </w:pPr>
      <w:r>
        <w:t>Действие пункта 4 приостановлено в соответствии с пунктом 7 Указа П</w:t>
      </w:r>
      <w:r>
        <w:t>резидента Республики Беларусь от 25 января 2024 г. № 32</w:t>
      </w:r>
    </w:p>
    <w:p w:rsidR="00B773A3" w:rsidRDefault="00AC3A29">
      <w:pPr>
        <w:spacing w:after="60"/>
        <w:ind w:left="1133"/>
        <w:jc w:val="both"/>
      </w:pPr>
      <w:r>
        <w:t>__________________________________________________</w:t>
      </w:r>
    </w:p>
    <w:p w:rsidR="00B773A3" w:rsidRDefault="00AC3A29">
      <w:pPr>
        <w:spacing w:after="60"/>
        <w:ind w:left="1133"/>
        <w:jc w:val="both"/>
      </w:pPr>
      <w:r>
        <w:t> </w:t>
      </w:r>
    </w:p>
    <w:p w:rsidR="00B773A3" w:rsidRDefault="00AC3A29">
      <w:pPr>
        <w:spacing w:after="60"/>
        <w:ind w:firstLine="566"/>
        <w:jc w:val="both"/>
      </w:pPr>
      <w:r>
        <w:t>4. Предоставление услуг по перевозкам пассажиров и багажа автомобильным транспортом (за исключением осуществления таких перевозок в регулярном сооб</w:t>
      </w:r>
      <w:r>
        <w:t>щении, а также для обеспечения собственных нужд юридических лиц, индивидуальных предпринимателей).</w:t>
      </w:r>
    </w:p>
    <w:p w:rsidR="00B773A3" w:rsidRDefault="00AC3A29">
      <w:pPr>
        <w:spacing w:after="60"/>
        <w:ind w:firstLine="566"/>
        <w:jc w:val="both"/>
      </w:pPr>
      <w:r>
        <w:t>5. Оказание услуг по ремонту и техническому обслуживанию транспортных средств.</w:t>
      </w:r>
    </w:p>
    <w:p w:rsidR="00B773A3" w:rsidRDefault="00AC3A29">
      <w:pPr>
        <w:spacing w:after="60"/>
        <w:ind w:firstLine="566"/>
        <w:jc w:val="both"/>
      </w:pPr>
      <w:r>
        <w:t>6. Оказание туристических услуг.</w:t>
      </w:r>
    </w:p>
    <w:p w:rsidR="00B773A3" w:rsidRDefault="00AC3A29">
      <w:pPr>
        <w:spacing w:after="60"/>
        <w:ind w:firstLine="566"/>
        <w:jc w:val="both"/>
      </w:pPr>
      <w:r>
        <w:t>7. Утратил силу.</w:t>
      </w:r>
    </w:p>
    <w:p w:rsidR="00B773A3" w:rsidRDefault="00AC3A29">
      <w:pPr>
        <w:spacing w:after="60"/>
        <w:ind w:firstLine="566"/>
        <w:jc w:val="both"/>
      </w:pPr>
      <w:r>
        <w:t>8. Утратил силу.</w:t>
      </w:r>
    </w:p>
    <w:p w:rsidR="00B773A3" w:rsidRDefault="00AC3A29">
      <w:pPr>
        <w:spacing w:after="60"/>
        <w:ind w:firstLine="566"/>
        <w:jc w:val="both"/>
      </w:pPr>
      <w:r>
        <w:t>9. Производ</w:t>
      </w:r>
      <w:r>
        <w:t>ство текстильных материалов, швейных изделий.</w:t>
      </w:r>
    </w:p>
    <w:p w:rsidR="00B773A3" w:rsidRDefault="00AC3A29">
      <w:pPr>
        <w:spacing w:after="60"/>
        <w:ind w:firstLine="566"/>
        <w:jc w:val="both"/>
      </w:pPr>
      <w:r>
        <w:t>10. Производство одежды.</w:t>
      </w:r>
    </w:p>
    <w:p w:rsidR="00B773A3" w:rsidRDefault="00AC3A29">
      <w:pPr>
        <w:spacing w:after="60"/>
        <w:ind w:firstLine="566"/>
        <w:jc w:val="both"/>
      </w:pPr>
      <w:r>
        <w:t>11. Производство кожи, изделий из кожи, в том числе обуви.</w:t>
      </w:r>
    </w:p>
    <w:p w:rsidR="00B773A3" w:rsidRDefault="00AC3A29">
      <w:pPr>
        <w:spacing w:after="60"/>
        <w:ind w:firstLine="566"/>
        <w:jc w:val="both"/>
      </w:pPr>
      <w:r>
        <w:t>12. Обработка древесины и производство изделий из дерева и пробки, за исключением мебели.</w:t>
      </w:r>
    </w:p>
    <w:p w:rsidR="00B773A3" w:rsidRDefault="00AC3A29">
      <w:pPr>
        <w:spacing w:after="60"/>
        <w:ind w:firstLine="566"/>
        <w:jc w:val="both"/>
      </w:pPr>
      <w:r>
        <w:t>13. Выращивание сельскохозяйственных</w:t>
      </w:r>
      <w:r>
        <w:t xml:space="preserve"> культур, животноводство и рыбоводство.</w:t>
      </w:r>
    </w:p>
    <w:p w:rsidR="00B773A3" w:rsidRDefault="00AC3A29">
      <w:pPr>
        <w:spacing w:after="60"/>
        <w:ind w:firstLine="566"/>
        <w:jc w:val="both"/>
      </w:pPr>
      <w:r>
        <w:t>14. Производство пищевой продукции (за исключением производства алкогольной продукции).</w:t>
      </w:r>
    </w:p>
    <w:p w:rsidR="00B773A3" w:rsidRDefault="00AC3A29">
      <w:pPr>
        <w:spacing w:after="60"/>
        <w:ind w:firstLine="566"/>
        <w:jc w:val="both"/>
      </w:pPr>
      <w:r>
        <w:t>15. Производство тары и упаковки.</w:t>
      </w:r>
    </w:p>
    <w:p w:rsidR="00B773A3" w:rsidRDefault="00AC3A29">
      <w:pPr>
        <w:spacing w:after="60"/>
        <w:ind w:firstLine="566"/>
        <w:jc w:val="both"/>
      </w:pPr>
      <w:r>
        <w:t>16. Производство мебели.</w:t>
      </w:r>
    </w:p>
    <w:p w:rsidR="00B773A3" w:rsidRDefault="00AC3A29">
      <w:pPr>
        <w:spacing w:after="60"/>
        <w:ind w:firstLine="566"/>
        <w:jc w:val="both"/>
      </w:pPr>
      <w:r>
        <w:t>17. Производство строительных материалов и изделий.</w:t>
      </w:r>
    </w:p>
    <w:p w:rsidR="00B773A3" w:rsidRDefault="00AC3A29">
      <w:pPr>
        <w:spacing w:after="60"/>
        <w:ind w:firstLine="566"/>
        <w:jc w:val="both"/>
      </w:pPr>
      <w:r>
        <w:t>18. Оказание услу</w:t>
      </w:r>
      <w:r>
        <w:t xml:space="preserve">г по разработке веб-сайтов, установке (настройке) компьютеров и программного обеспечения, восстановлению компьютеров после сбоя, ремонт, техническое </w:t>
      </w:r>
      <w:r>
        <w:lastRenderedPageBreak/>
        <w:t>обслуживание компьютеров и периферийного оборудования, обучение работе на персональном компьютере.</w:t>
      </w:r>
    </w:p>
    <w:p w:rsidR="00B773A3" w:rsidRDefault="00AC3A29">
      <w:pPr>
        <w:spacing w:after="60"/>
        <w:ind w:firstLine="566"/>
        <w:jc w:val="both"/>
      </w:pPr>
      <w:r>
        <w:t>19. Деят</w:t>
      </w:r>
      <w:r>
        <w:t>ельность по оказанию психологической помощи.</w:t>
      </w:r>
    </w:p>
    <w:p w:rsidR="00B773A3" w:rsidRDefault="00AC3A29">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B773A3">
        <w:tblPrEx>
          <w:tblCellMar>
            <w:top w:w="0" w:type="dxa"/>
            <w:bottom w:w="0" w:type="dxa"/>
          </w:tblCellMar>
        </w:tblPrEx>
        <w:trPr>
          <w:trHeight w:val="358"/>
          <w:tblCellSpacing w:w="0" w:type="dxa"/>
        </w:trPr>
        <w:tc>
          <w:tcPr>
            <w:tcW w:w="3750" w:type="pct"/>
            <w:vMerge w:val="restart"/>
          </w:tcPr>
          <w:p w:rsidR="00B773A3" w:rsidRDefault="00AC3A29">
            <w:pPr>
              <w:spacing w:after="60"/>
              <w:ind w:firstLine="566"/>
              <w:jc w:val="both"/>
            </w:pPr>
            <w:r>
              <w:t> </w:t>
            </w:r>
          </w:p>
        </w:tc>
        <w:tc>
          <w:tcPr>
            <w:tcW w:w="1250" w:type="pct"/>
            <w:vMerge w:val="restart"/>
          </w:tcPr>
          <w:p w:rsidR="00B773A3" w:rsidRDefault="00AC3A29">
            <w:pPr>
              <w:spacing w:after="120"/>
            </w:pPr>
            <w:r>
              <w:rPr>
                <w:sz w:val="22"/>
                <w:szCs w:val="22"/>
              </w:rPr>
              <w:t>УТВЕРЖДЕНО</w:t>
            </w:r>
          </w:p>
          <w:p w:rsidR="00B773A3" w:rsidRDefault="00AC3A29">
            <w:pPr>
              <w:spacing w:after="60"/>
            </w:pPr>
            <w:r>
              <w:rPr>
                <w:sz w:val="22"/>
                <w:szCs w:val="22"/>
              </w:rPr>
              <w:t>Декрет Президента</w:t>
            </w:r>
            <w:r>
              <w:br/>
            </w:r>
            <w:r>
              <w:rPr>
                <w:sz w:val="22"/>
                <w:szCs w:val="22"/>
              </w:rPr>
              <w:t>Республики Беларусь</w:t>
            </w:r>
            <w:r>
              <w:br/>
            </w:r>
            <w:r>
              <w:rPr>
                <w:sz w:val="22"/>
                <w:szCs w:val="22"/>
              </w:rPr>
              <w:t>23.11.2017 № 7</w:t>
            </w:r>
          </w:p>
        </w:tc>
      </w:tr>
    </w:tbl>
    <w:p w:rsidR="00B773A3" w:rsidRDefault="00AC3A29">
      <w:pPr>
        <w:spacing w:before="240" w:after="240"/>
      </w:pPr>
      <w:r>
        <w:rPr>
          <w:b/>
          <w:bCs/>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B773A3" w:rsidRDefault="00AC3A29">
      <w:pPr>
        <w:spacing w:before="240" w:after="240"/>
        <w:jc w:val="center"/>
      </w:pPr>
      <w:r>
        <w:rPr>
          <w:b/>
          <w:bCs/>
          <w:caps/>
        </w:rPr>
        <w:t>ГЛАВА 1</w:t>
      </w:r>
      <w:r>
        <w:br/>
      </w:r>
      <w:r>
        <w:rPr>
          <w:b/>
          <w:bCs/>
          <w:caps/>
        </w:rPr>
        <w:t>ОБЩИЕ ПОЛОЖЕНИЯ</w:t>
      </w:r>
    </w:p>
    <w:p w:rsidR="00B773A3" w:rsidRDefault="00AC3A29">
      <w:pPr>
        <w:spacing w:after="60"/>
        <w:ind w:firstLine="566"/>
        <w:jc w:val="both"/>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w:t>
      </w:r>
      <w:r>
        <w:t>ров жизни, здоровья людей и материальных ценностей.</w:t>
      </w:r>
    </w:p>
    <w:p w:rsidR="00B773A3" w:rsidRDefault="00AC3A29">
      <w:pPr>
        <w:spacing w:after="60"/>
        <w:ind w:firstLine="566"/>
        <w:jc w:val="both"/>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w:t>
      </w:r>
      <w:r>
        <w:t>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w:t>
      </w:r>
      <w:r>
        <w:t>ской и государственной авиации, на судах внутреннего водного транспорта, в лесах, при осуществлении геологоразведочных работ.</w:t>
      </w:r>
    </w:p>
    <w:p w:rsidR="00B773A3" w:rsidRDefault="00AC3A29">
      <w:pPr>
        <w:spacing w:before="240" w:after="240"/>
        <w:jc w:val="center"/>
      </w:pPr>
      <w:r>
        <w:rPr>
          <w:b/>
          <w:bCs/>
          <w:caps/>
        </w:rPr>
        <w:t>ГЛАВА 2</w:t>
      </w:r>
      <w:r>
        <w:br/>
      </w:r>
      <w:r>
        <w:rPr>
          <w:b/>
          <w:bCs/>
          <w:caps/>
        </w:rPr>
        <w:t>ОБЯЗАННОСТИ РУКОВОДИТЕЛЕЙ (ДОЛЖНОСТНЫХ ЛИЦ), РАБОТНИКОВ СУБЪЕКТОВ ХОЗЯЙСТВОВАНИЯ</w:t>
      </w:r>
    </w:p>
    <w:p w:rsidR="00B773A3" w:rsidRDefault="00AC3A29">
      <w:pPr>
        <w:spacing w:after="60"/>
        <w:ind w:firstLine="566"/>
        <w:jc w:val="both"/>
      </w:pPr>
      <w:r>
        <w:t>3. Руководитель субъекта хозяйствования о</w:t>
      </w:r>
      <w:r>
        <w:t>бязан:</w:t>
      </w:r>
    </w:p>
    <w:p w:rsidR="00B773A3" w:rsidRDefault="00AC3A29">
      <w:pPr>
        <w:spacing w:after="60"/>
        <w:ind w:firstLine="566"/>
        <w:jc w:val="both"/>
      </w:pPr>
      <w:r>
        <w:t>3.1. обеспечить:</w:t>
      </w:r>
    </w:p>
    <w:p w:rsidR="00B773A3" w:rsidRDefault="00AC3A29">
      <w:pPr>
        <w:spacing w:after="60"/>
        <w:ind w:firstLine="566"/>
        <w:jc w:val="both"/>
      </w:pPr>
      <w:r>
        <w:t>соблюдение и контроль выполнения требований пожарной безопасности на объекте;</w:t>
      </w:r>
    </w:p>
    <w:p w:rsidR="00B773A3" w:rsidRDefault="00AC3A29">
      <w:pPr>
        <w:spacing w:after="60"/>
        <w:ind w:firstLine="566"/>
        <w:jc w:val="both"/>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w:t>
      </w:r>
      <w:r>
        <w:t>а, наружных пожарных лестниц, ограждений крыш зданий, а также постоянную готовность к применению этих средств;</w:t>
      </w:r>
    </w:p>
    <w:p w:rsidR="00B773A3" w:rsidRDefault="00AC3A29">
      <w:pPr>
        <w:spacing w:after="60"/>
        <w:ind w:firstLine="566"/>
        <w:jc w:val="both"/>
      </w:pPr>
      <w:r>
        <w:t>3.2. организовать:</w:t>
      </w:r>
    </w:p>
    <w:p w:rsidR="00B773A3" w:rsidRDefault="00AC3A29">
      <w:pPr>
        <w:spacing w:after="60"/>
        <w:ind w:firstLine="566"/>
        <w:jc w:val="both"/>
      </w:pPr>
      <w:r>
        <w:t>разработку инструкций по пожарной безопасности в соответствии с настоящими требованиями;</w:t>
      </w:r>
    </w:p>
    <w:p w:rsidR="00B773A3" w:rsidRDefault="00AC3A29">
      <w:pPr>
        <w:spacing w:after="60"/>
        <w:ind w:firstLine="566"/>
        <w:jc w:val="both"/>
      </w:pPr>
      <w:r>
        <w:t xml:space="preserve">подготовку работников по программам пожарно-технического минимума, определяемым Министерством по чрезвычайным ситуациям, и проведение </w:t>
      </w:r>
      <w:r>
        <w:lastRenderedPageBreak/>
        <w:t>противопожарных инструктажей, а также обучение работников мерам пожарной безопасности;</w:t>
      </w:r>
    </w:p>
    <w:p w:rsidR="00B773A3" w:rsidRDefault="00AC3A29">
      <w:pPr>
        <w:spacing w:after="60"/>
        <w:ind w:firstLine="566"/>
        <w:jc w:val="both"/>
      </w:pPr>
      <w:r>
        <w:t>проведение технологических процессо</w:t>
      </w:r>
      <w:r>
        <w:t>в в соответствии с эксплуатационной и технологической документацией;</w:t>
      </w:r>
    </w:p>
    <w:p w:rsidR="00B773A3" w:rsidRDefault="00AC3A29">
      <w:pPr>
        <w:spacing w:after="60"/>
        <w:ind w:firstLine="566"/>
        <w:jc w:val="both"/>
      </w:pPr>
      <w:r>
        <w:t>информирование работников о состоянии пожарной безопасности субъекта хозяйствования;</w:t>
      </w:r>
    </w:p>
    <w:p w:rsidR="00B773A3" w:rsidRDefault="00AC3A29">
      <w:pPr>
        <w:spacing w:after="60"/>
        <w:ind w:firstLine="566"/>
        <w:jc w:val="both"/>
      </w:pPr>
      <w:r>
        <w:t>наличие стендов с информацией о пожарной безопасности и их своевременное обновление</w:t>
      </w:r>
      <w:r>
        <w:rPr>
          <w:vertAlign w:val="superscript"/>
        </w:rPr>
        <w:t>1</w:t>
      </w:r>
      <w:r>
        <w:t>;</w:t>
      </w:r>
    </w:p>
    <w:p w:rsidR="00B773A3" w:rsidRDefault="00AC3A29">
      <w:pPr>
        <w:spacing w:after="60"/>
        <w:ind w:firstLine="566"/>
        <w:jc w:val="both"/>
      </w:pPr>
      <w:r>
        <w:t>уборку территори</w:t>
      </w:r>
      <w:r>
        <w:t>и от сухой растительности и горючих отходов;</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1</w:t>
      </w:r>
      <w:r>
        <w:rPr>
          <w:sz w:val="20"/>
          <w:szCs w:val="20"/>
        </w:rPr>
        <w:t> Действие абзаца шестого подпункта 3.2 пункта 3 не распространяется на индивидуальных предпринимателей и микроорганизации.</w:t>
      </w:r>
    </w:p>
    <w:p w:rsidR="00B773A3" w:rsidRDefault="00AC3A29">
      <w:pPr>
        <w:spacing w:after="60"/>
        <w:ind w:firstLine="566"/>
        <w:jc w:val="both"/>
      </w:pPr>
      <w:r>
        <w:t>3.3. в случае проведения массового мероприятия организов</w:t>
      </w:r>
      <w:r>
        <w:t>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B773A3" w:rsidRDefault="00AC3A29">
      <w:pPr>
        <w:spacing w:after="60"/>
        <w:ind w:firstLine="566"/>
        <w:jc w:val="both"/>
      </w:pPr>
      <w:r>
        <w:t>4. Руководитель имеет право назначить лиц, ответственных за пожа</w:t>
      </w:r>
      <w:r>
        <w:t>рную безопасность субъекта хозяйствования (его структурных подразделений), которые обязаны:</w:t>
      </w:r>
    </w:p>
    <w:p w:rsidR="00B773A3" w:rsidRDefault="00AC3A29">
      <w:pPr>
        <w:spacing w:after="60"/>
        <w:ind w:firstLine="566"/>
        <w:jc w:val="both"/>
      </w:pPr>
      <w:r>
        <w:t>4.1. обеспечить:</w:t>
      </w:r>
    </w:p>
    <w:p w:rsidR="00B773A3" w:rsidRDefault="00AC3A29">
      <w:pPr>
        <w:spacing w:after="60"/>
        <w:ind w:firstLine="566"/>
        <w:jc w:val="both"/>
      </w:pPr>
      <w:r>
        <w:t>пожарную безопасность и противопожарный режим на закрепленных за ними объектах;</w:t>
      </w:r>
    </w:p>
    <w:p w:rsidR="00B773A3" w:rsidRDefault="00AC3A29">
      <w:pPr>
        <w:spacing w:after="60"/>
        <w:ind w:firstLine="566"/>
        <w:jc w:val="both"/>
      </w:pPr>
      <w:r>
        <w:t>содержание в работоспособном и исправном состоянии средств противоп</w:t>
      </w:r>
      <w:r>
        <w:t>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B773A3" w:rsidRDefault="00AC3A29">
      <w:pPr>
        <w:spacing w:after="60"/>
        <w:ind w:firstLine="566"/>
        <w:jc w:val="both"/>
      </w:pPr>
      <w:r>
        <w:t>подготовку работников по программам пожарно-технического минимума, определяемым Министерством по</w:t>
      </w:r>
      <w:r>
        <w:t xml:space="preserve"> чрезвычайным ситуациям, и проведение противопожарных инструктажей, а также обучение работников мерам пожарной безопасности;</w:t>
      </w:r>
    </w:p>
    <w:p w:rsidR="00B773A3" w:rsidRDefault="00AC3A29">
      <w:pPr>
        <w:spacing w:after="60"/>
        <w:ind w:firstLine="566"/>
        <w:jc w:val="both"/>
      </w:pPr>
      <w:r>
        <w:t>4.2. информировать руководителя обо всех обнаруженных нарушениях требований пожарной безопасности и противопожарного режима и незам</w:t>
      </w:r>
      <w:r>
        <w:t>едлительно принимать меры по их устранению.</w:t>
      </w:r>
    </w:p>
    <w:p w:rsidR="00B773A3" w:rsidRDefault="00AC3A29">
      <w:pPr>
        <w:spacing w:after="60"/>
        <w:ind w:firstLine="566"/>
        <w:jc w:val="both"/>
      </w:pPr>
      <w:r>
        <w:t>5. В случае возникновения пожара руководитель (должностное лицо) субъекта хозяйствования обязан:</w:t>
      </w:r>
    </w:p>
    <w:p w:rsidR="00B773A3" w:rsidRDefault="00AC3A29">
      <w:pPr>
        <w:spacing w:after="60"/>
        <w:ind w:firstLine="566"/>
        <w:jc w:val="both"/>
      </w:pPr>
      <w:r>
        <w:t>5.1. до прибытия пожарных аварийно-спасательных подразделений:</w:t>
      </w:r>
    </w:p>
    <w:p w:rsidR="00B773A3" w:rsidRDefault="00AC3A29">
      <w:pPr>
        <w:spacing w:after="60"/>
        <w:ind w:firstLine="566"/>
        <w:jc w:val="both"/>
      </w:pPr>
      <w:r>
        <w:t xml:space="preserve">организовать передачу сообщения о пожаре в пожарные </w:t>
      </w:r>
      <w:r>
        <w:t>аварийно-спасательные подразделения;</w:t>
      </w:r>
    </w:p>
    <w:p w:rsidR="00B773A3" w:rsidRDefault="00AC3A29">
      <w:pPr>
        <w:spacing w:after="60"/>
        <w:ind w:firstLine="566"/>
        <w:jc w:val="both"/>
      </w:pPr>
      <w:r>
        <w:t>вызвать при необходимости скорую медицинскую помощь, а также аварийные службы;</w:t>
      </w:r>
    </w:p>
    <w:p w:rsidR="00B773A3" w:rsidRDefault="00AC3A29">
      <w:pPr>
        <w:spacing w:after="60"/>
        <w:ind w:firstLine="566"/>
        <w:jc w:val="both"/>
      </w:pPr>
      <w:r>
        <w:t>принять незамедлительные меры по обеспечению эвакуации людей и ограничению распространения пожара (вплоть до остановки оборудования);</w:t>
      </w:r>
    </w:p>
    <w:p w:rsidR="00B773A3" w:rsidRDefault="00AC3A29">
      <w:pPr>
        <w:spacing w:after="60"/>
        <w:ind w:firstLine="566"/>
        <w:jc w:val="both"/>
      </w:pPr>
      <w:r>
        <w:t>органи</w:t>
      </w:r>
      <w:r>
        <w:t>зовать выполнение действий, предусмотренных инструкциями по пожарной безопасности;</w:t>
      </w:r>
    </w:p>
    <w:p w:rsidR="00B773A3" w:rsidRDefault="00AC3A29">
      <w:pPr>
        <w:spacing w:after="60"/>
        <w:ind w:firstLine="566"/>
        <w:jc w:val="both"/>
      </w:pPr>
      <w:r>
        <w:t>5.2. по прибытии на пожар пожарных аварийно-спасательных подразделений:</w:t>
      </w:r>
    </w:p>
    <w:p w:rsidR="00B773A3" w:rsidRDefault="00AC3A29">
      <w:pPr>
        <w:spacing w:after="60"/>
        <w:ind w:firstLine="566"/>
        <w:jc w:val="both"/>
      </w:pPr>
      <w:r>
        <w:t>предоставить доступ на территорию и в помещения работникам этих подразделений;</w:t>
      </w:r>
    </w:p>
    <w:p w:rsidR="00B773A3" w:rsidRDefault="00AC3A29">
      <w:pPr>
        <w:spacing w:after="60"/>
        <w:ind w:firstLine="566"/>
        <w:jc w:val="both"/>
      </w:pPr>
      <w:r>
        <w:lastRenderedPageBreak/>
        <w:t>сообщить сведения:</w:t>
      </w:r>
    </w:p>
    <w:p w:rsidR="00B773A3" w:rsidRDefault="00AC3A29">
      <w:pPr>
        <w:spacing w:after="60"/>
        <w:ind w:firstLine="566"/>
        <w:jc w:val="both"/>
      </w:pPr>
      <w:r>
        <w:t>а) </w:t>
      </w:r>
      <w:r>
        <w:t>о месте пожара и наличии (возможности наличия) людей на объекте;</w:t>
      </w:r>
    </w:p>
    <w:p w:rsidR="00B773A3" w:rsidRDefault="00AC3A29">
      <w:pPr>
        <w:spacing w:after="60"/>
        <w:ind w:firstLine="566"/>
        <w:jc w:val="both"/>
      </w:pPr>
      <w:r>
        <w:t>б) о мерах, предпринятых для ликвидации пожара, и людях, занятых ликвидацией очагов горения;</w:t>
      </w:r>
    </w:p>
    <w:p w:rsidR="00B773A3" w:rsidRDefault="00AC3A29">
      <w:pPr>
        <w:spacing w:after="60"/>
        <w:ind w:firstLine="566"/>
        <w:jc w:val="both"/>
      </w:pPr>
      <w:r>
        <w:t>в) о наличии взрывопожароопасных материалов, баллонов с газом, легковоспламеняющихся жидкостей, горючих жидкостей;</w:t>
      </w:r>
    </w:p>
    <w:p w:rsidR="00B773A3" w:rsidRDefault="00AC3A29">
      <w:pPr>
        <w:spacing w:after="60"/>
        <w:ind w:firstLine="566"/>
        <w:jc w:val="both"/>
      </w:pPr>
      <w:r>
        <w:t>5.3. при включении в состав штаба на пожаре:</w:t>
      </w:r>
    </w:p>
    <w:p w:rsidR="00B773A3" w:rsidRDefault="00AC3A29">
      <w:pPr>
        <w:spacing w:after="60"/>
        <w:ind w:firstLine="566"/>
        <w:jc w:val="both"/>
      </w:pPr>
      <w:r>
        <w:t>обеспечить выполнение задач, поставленных руководителем тушения пожара;</w:t>
      </w:r>
    </w:p>
    <w:p w:rsidR="00B773A3" w:rsidRDefault="00AC3A29">
      <w:pPr>
        <w:spacing w:after="60"/>
        <w:ind w:firstLine="566"/>
        <w:jc w:val="both"/>
      </w:pPr>
      <w:r>
        <w:t xml:space="preserve">предоставить информацию </w:t>
      </w:r>
      <w:r>
        <w:t>руководителю тушения пожара об особенностях субъекта хозяйствования;</w:t>
      </w:r>
    </w:p>
    <w:p w:rsidR="00B773A3" w:rsidRDefault="00AC3A29">
      <w:pPr>
        <w:spacing w:after="60"/>
        <w:ind w:firstLine="566"/>
        <w:jc w:val="both"/>
      </w:pPr>
      <w:r>
        <w:t>координировать действия работающих на объекте при выполнении задач, поставленных руководителем тушения пожара;</w:t>
      </w:r>
    </w:p>
    <w:p w:rsidR="00B773A3" w:rsidRDefault="00AC3A29">
      <w:pPr>
        <w:spacing w:after="60"/>
        <w:ind w:firstLine="566"/>
        <w:jc w:val="both"/>
      </w:pPr>
      <w:r>
        <w:t>5.4. на основании причин и условий, способствовавших возникновению пожара, о</w:t>
      </w:r>
      <w:r>
        <w:t>рганизовать разработку и выполнение мероприятий по их исключению в дальнейшем.</w:t>
      </w:r>
    </w:p>
    <w:p w:rsidR="00B773A3" w:rsidRDefault="00AC3A29">
      <w:pPr>
        <w:spacing w:after="60"/>
        <w:ind w:firstLine="566"/>
        <w:jc w:val="both"/>
      </w:pPr>
      <w:r>
        <w:t>6. Каждый работник субъекта хозяйствования обязан:</w:t>
      </w:r>
    </w:p>
    <w:p w:rsidR="00B773A3" w:rsidRDefault="00AC3A29">
      <w:pPr>
        <w:spacing w:after="60"/>
        <w:ind w:firstLine="566"/>
        <w:jc w:val="both"/>
      </w:pPr>
      <w:r>
        <w:t>знать требования пожарной безопасности, соблюдать противопожарный режим субъекта хозяйствования;</w:t>
      </w:r>
    </w:p>
    <w:p w:rsidR="00B773A3" w:rsidRDefault="00AC3A29">
      <w:pPr>
        <w:spacing w:after="60"/>
        <w:ind w:firstLine="566"/>
        <w:jc w:val="both"/>
      </w:pPr>
      <w:r>
        <w:t>не совершать действий, которые могут привести к возникновению пожара;</w:t>
      </w:r>
    </w:p>
    <w:p w:rsidR="00B773A3" w:rsidRDefault="00AC3A29">
      <w:pPr>
        <w:spacing w:after="60"/>
        <w:ind w:firstLine="566"/>
        <w:jc w:val="both"/>
      </w:pPr>
      <w:r>
        <w:t>уметь применять первичные средства пожаротушения и средства самоспасения;</w:t>
      </w:r>
    </w:p>
    <w:p w:rsidR="00B773A3" w:rsidRDefault="00AC3A29">
      <w:pPr>
        <w:spacing w:after="60"/>
        <w:ind w:firstLine="566"/>
        <w:jc w:val="both"/>
      </w:pPr>
      <w:r>
        <w:t xml:space="preserve">незамедлительно приступить к эвакуации при срабатывании систем оповещения о пожаре и управления эвакуацией либо </w:t>
      </w:r>
      <w:r>
        <w:t>при поступлении иной информации о пожаре;</w:t>
      </w:r>
    </w:p>
    <w:p w:rsidR="00B773A3" w:rsidRDefault="00AC3A29">
      <w:pPr>
        <w:spacing w:after="60"/>
        <w:ind w:firstLine="566"/>
        <w:jc w:val="both"/>
      </w:pPr>
      <w:r>
        <w:t>при обнаружении пожара:</w:t>
      </w:r>
    </w:p>
    <w:p w:rsidR="00B773A3" w:rsidRDefault="00AC3A29">
      <w:pPr>
        <w:spacing w:after="60"/>
        <w:ind w:firstLine="566"/>
        <w:jc w:val="both"/>
      </w:pPr>
      <w:r>
        <w:t>а) незамедлительно сообщить по телефону 101 или 112 либо непосредственно в пожарное аварийно-спасательное подразделение адрес и место пожара;</w:t>
      </w:r>
    </w:p>
    <w:p w:rsidR="00B773A3" w:rsidRDefault="00AC3A29">
      <w:pPr>
        <w:spacing w:after="60"/>
        <w:ind w:firstLine="566"/>
        <w:jc w:val="both"/>
      </w:pPr>
      <w:r>
        <w:t xml:space="preserve">б) принять возможные меры по оповещению людей и </w:t>
      </w:r>
      <w:r>
        <w:t>их эвакуации, а также тушению пожара имеющимися первичными средствами пожаротушения.</w:t>
      </w:r>
    </w:p>
    <w:p w:rsidR="00B773A3" w:rsidRDefault="00AC3A29">
      <w:pPr>
        <w:spacing w:before="240" w:after="240"/>
        <w:jc w:val="center"/>
      </w:pPr>
      <w:r>
        <w:rPr>
          <w:b/>
          <w:bCs/>
          <w:caps/>
        </w:rPr>
        <w:t>ГЛАВА 3</w:t>
      </w:r>
      <w:r>
        <w:br/>
      </w:r>
      <w:r>
        <w:rPr>
          <w:b/>
          <w:bCs/>
          <w:caps/>
        </w:rPr>
        <w:t>ИНСТРУКЦИИ ПО ПОЖАРНОЙ БЕЗОПАСНОСТИ</w:t>
      </w:r>
    </w:p>
    <w:p w:rsidR="00B773A3" w:rsidRDefault="00AC3A29">
      <w:pPr>
        <w:spacing w:after="60"/>
        <w:ind w:firstLine="566"/>
        <w:jc w:val="both"/>
      </w:pPr>
      <w:r>
        <w:t>7. Субъектом хозяйствования должна быть разработана общеобъектовая инструкция по пожарной безопасности. Данная инструкция утвер</w:t>
      </w:r>
      <w:r>
        <w:t>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B773A3" w:rsidRDefault="00AC3A29">
      <w:pPr>
        <w:spacing w:after="60"/>
        <w:ind w:firstLine="566"/>
        <w:jc w:val="both"/>
      </w:pPr>
      <w:r>
        <w:t>8. Общеобъектовая инструкция по пожарной безопасности должна разрабатываться специалистами на основе настоящих тре</w:t>
      </w:r>
      <w:r>
        <w:t>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w:t>
      </w:r>
      <w:r>
        <w:t>вок и территорий, используемых в производственном (технологическом) процессе веществ и материалов, оборудования.</w:t>
      </w:r>
    </w:p>
    <w:p w:rsidR="00B773A3" w:rsidRDefault="00AC3A29">
      <w:pPr>
        <w:spacing w:before="240" w:after="240"/>
        <w:jc w:val="center"/>
      </w:pPr>
      <w:r>
        <w:rPr>
          <w:b/>
          <w:bCs/>
          <w:caps/>
        </w:rPr>
        <w:t>ГЛАВА 4</w:t>
      </w:r>
      <w:r>
        <w:br/>
      </w:r>
      <w:r>
        <w:rPr>
          <w:b/>
          <w:bCs/>
          <w:caps/>
        </w:rPr>
        <w:t>ОБЩИЕ ТРЕБОВАНИЯ ПО ОБЕСПЕЧЕНИЮ ПОЖАРНОЙ БЕЗОПАСНОСТИ НА ОБЪЕКТЕ</w:t>
      </w:r>
    </w:p>
    <w:p w:rsidR="00B773A3" w:rsidRDefault="00AC3A29">
      <w:pPr>
        <w:spacing w:after="60"/>
        <w:ind w:firstLine="566"/>
        <w:jc w:val="both"/>
      </w:pPr>
      <w:r>
        <w:lastRenderedPageBreak/>
        <w:t>9. Здания, сооружения, помещения, наружные установки и оборудование до</w:t>
      </w:r>
      <w:r>
        <w:t>лжны эксплуатироваться в соответствии с настоящими требованиями, проектной документацией и эксплуатационной документацией на них.</w:t>
      </w:r>
    </w:p>
    <w:p w:rsidR="00B773A3" w:rsidRDefault="00AC3A29">
      <w:pPr>
        <w:spacing w:after="60"/>
        <w:ind w:firstLine="566"/>
        <w:jc w:val="both"/>
      </w:pPr>
      <w:r>
        <w:t>10. Для каждого принадлежащего субъекту хозяйствования здания, сооружения, помещения и наружной установки субъектом хозяйствов</w:t>
      </w:r>
      <w:r>
        <w:t>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B773A3" w:rsidRDefault="00AC3A29">
      <w:pPr>
        <w:spacing w:after="60"/>
        <w:ind w:firstLine="566"/>
        <w:jc w:val="both"/>
      </w:pPr>
      <w:r>
        <w:t>11. Курение на объектах допускается только в специально отведенных местах, определенных инструкциями по по</w:t>
      </w:r>
      <w:r>
        <w:t>жарной безопасности, оборудованных в установленном порядке и обозначенных указателями «Место для курения».</w:t>
      </w:r>
    </w:p>
    <w:p w:rsidR="00B773A3" w:rsidRDefault="00AC3A29">
      <w:pPr>
        <w:spacing w:after="60"/>
        <w:ind w:firstLine="566"/>
        <w:jc w:val="both"/>
      </w:pPr>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B773A3" w:rsidRDefault="00AC3A29">
      <w:pPr>
        <w:spacing w:after="60"/>
        <w:ind w:firstLine="566"/>
        <w:jc w:val="both"/>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w:t>
      </w:r>
      <w:r>
        <w:t>асности.</w:t>
      </w:r>
    </w:p>
    <w:p w:rsidR="00B773A3" w:rsidRDefault="00AC3A29">
      <w:pPr>
        <w:spacing w:after="60"/>
        <w:ind w:firstLine="566"/>
        <w:jc w:val="both"/>
      </w:pPr>
      <w: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B773A3" w:rsidRDefault="00AC3A29">
      <w:pPr>
        <w:spacing w:after="60"/>
        <w:ind w:firstLine="566"/>
        <w:jc w:val="both"/>
      </w:pPr>
      <w:r>
        <w:t>14. Въезды (выезды), дороги, прое</w:t>
      </w:r>
      <w:r>
        <w:t>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B773A3" w:rsidRDefault="00AC3A29">
      <w:pPr>
        <w:spacing w:after="60"/>
        <w:ind w:firstLine="566"/>
        <w:jc w:val="both"/>
      </w:pPr>
      <w:r>
        <w:t>15. При механизированном открывании въездных ворот, шлагбаумов или других ограничива</w:t>
      </w:r>
      <w:r>
        <w:t>ющих въезд устройств они должны иметь возможность ручного открывания.</w:t>
      </w:r>
    </w:p>
    <w:p w:rsidR="00B773A3" w:rsidRDefault="00AC3A29">
      <w:pPr>
        <w:spacing w:after="60"/>
        <w:ind w:firstLine="566"/>
        <w:jc w:val="both"/>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B773A3" w:rsidRDefault="00AC3A29">
      <w:pPr>
        <w:spacing w:after="60"/>
        <w:ind w:firstLine="566"/>
        <w:jc w:val="both"/>
      </w:pPr>
      <w: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w:t>
      </w:r>
      <w:r>
        <w:t>авок, баз отдыха, курортных и парковых зон, зон отдыха и туризма при условиях:</w:t>
      </w:r>
    </w:p>
    <w:p w:rsidR="00B773A3" w:rsidRDefault="00AC3A29">
      <w:pPr>
        <w:spacing w:after="60"/>
        <w:ind w:firstLine="566"/>
        <w:jc w:val="both"/>
      </w:pPr>
      <w:r>
        <w:t>размещения очагов горения на расстоянии, исключающем загорание ближайших строений и других горючих предметов (материалов);</w:t>
      </w:r>
    </w:p>
    <w:p w:rsidR="00B773A3" w:rsidRDefault="00AC3A29">
      <w:pPr>
        <w:spacing w:after="60"/>
        <w:ind w:firstLine="566"/>
        <w:jc w:val="both"/>
      </w:pPr>
      <w:r>
        <w:t>размещения вблизи очагов горения средств тушения;</w:t>
      </w:r>
    </w:p>
    <w:p w:rsidR="00B773A3" w:rsidRDefault="00AC3A29">
      <w:pPr>
        <w:spacing w:after="60"/>
        <w:ind w:firstLine="566"/>
        <w:jc w:val="both"/>
      </w:pPr>
      <w:r>
        <w:t>обес</w:t>
      </w:r>
      <w:r>
        <w:t>печения непрерывного контроля за процессом горения.</w:t>
      </w:r>
    </w:p>
    <w:p w:rsidR="00B773A3" w:rsidRDefault="00AC3A29">
      <w:pPr>
        <w:spacing w:after="60"/>
        <w:ind w:firstLine="566"/>
        <w:jc w:val="both"/>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B773A3" w:rsidRDefault="00AC3A29">
      <w:pPr>
        <w:spacing w:after="60"/>
        <w:ind w:firstLine="566"/>
        <w:jc w:val="both"/>
      </w:pPr>
      <w:r>
        <w:t>18. Пров</w:t>
      </w:r>
      <w:r>
        <w:t>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w:t>
      </w:r>
      <w:r>
        <w:t>ехнических мероприятий по обеспечению пожарной безопасности в подготовительный период и период проведения указанных мероприятий.</w:t>
      </w:r>
    </w:p>
    <w:p w:rsidR="00B773A3" w:rsidRDefault="00AC3A29">
      <w:pPr>
        <w:spacing w:after="60"/>
        <w:ind w:firstLine="566"/>
        <w:jc w:val="both"/>
      </w:pPr>
      <w:r>
        <w:lastRenderedPageBreak/>
        <w:t>19. В случае повышения пожарной опасности (установление устойчивой сухой, жаркой и ветреной погоды, получение штормового предуп</w:t>
      </w:r>
      <w:r>
        <w:t>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B773A3" w:rsidRDefault="00AC3A29">
      <w:pPr>
        <w:spacing w:before="240" w:after="240"/>
        <w:jc w:val="center"/>
      </w:pPr>
      <w:r>
        <w:rPr>
          <w:b/>
          <w:bCs/>
          <w:caps/>
        </w:rPr>
        <w:t>ГЛАВА 5</w:t>
      </w:r>
      <w:r>
        <w:br/>
      </w:r>
      <w:r>
        <w:rPr>
          <w:b/>
          <w:bCs/>
          <w:caps/>
        </w:rPr>
        <w:t>ТРЕБОВАНИЯ К СОДЕРЖАНИЮ ЗДАНИЙ, СООРУЖЕНИЙ И ПО</w:t>
      </w:r>
      <w:r>
        <w:rPr>
          <w:b/>
          <w:bCs/>
          <w:caps/>
        </w:rPr>
        <w:t>МЕЩЕНИЙ</w:t>
      </w:r>
    </w:p>
    <w:p w:rsidR="00B773A3" w:rsidRDefault="00AC3A29">
      <w:pPr>
        <w:spacing w:after="60"/>
        <w:ind w:firstLine="566"/>
        <w:jc w:val="both"/>
      </w:pPr>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w:t>
      </w:r>
      <w:r>
        <w:t>ллах, на балконах и лоджиях, в заэкранном и подтрибунном пространстве, под сценой или подмостками для эстрадных выступлений.</w:t>
      </w:r>
    </w:p>
    <w:p w:rsidR="00B773A3" w:rsidRDefault="00AC3A29">
      <w:pPr>
        <w:spacing w:after="60"/>
        <w:ind w:firstLine="566"/>
        <w:jc w:val="both"/>
      </w:pPr>
      <w:r>
        <w:t>21. В зданиях, сооружениях и помещениях не допускается применение:</w:t>
      </w:r>
    </w:p>
    <w:p w:rsidR="00B773A3" w:rsidRDefault="00AC3A29">
      <w:pPr>
        <w:spacing w:after="60"/>
        <w:ind w:firstLine="566"/>
        <w:jc w:val="both"/>
      </w:pPr>
      <w:r>
        <w:t>пиротехнических изделий;</w:t>
      </w:r>
    </w:p>
    <w:p w:rsidR="00B773A3" w:rsidRDefault="00AC3A29">
      <w:pPr>
        <w:spacing w:after="60"/>
        <w:ind w:firstLine="566"/>
        <w:jc w:val="both"/>
      </w:pPr>
      <w:r>
        <w:t xml:space="preserve">открытого огня (свечи, факелы и другие </w:t>
      </w:r>
      <w:r>
        <w:t>эффекты с применением огня)</w:t>
      </w:r>
      <w:r>
        <w:rPr>
          <w:vertAlign w:val="superscript"/>
        </w:rPr>
        <w:t>2</w:t>
      </w:r>
      <w:r>
        <w:t>.</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2</w:t>
      </w:r>
      <w:r>
        <w:rPr>
          <w:sz w:val="20"/>
          <w:szCs w:val="20"/>
        </w:rPr>
        <w:t xml:space="preserve">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w:t>
      </w:r>
      <w:r>
        <w:rPr>
          <w:sz w:val="20"/>
          <w:szCs w:val="20"/>
        </w:rPr>
        <w:t>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B773A3" w:rsidRDefault="00AC3A29">
      <w:pPr>
        <w:spacing w:after="60"/>
        <w:ind w:firstLine="566"/>
        <w:jc w:val="both"/>
      </w:pPr>
      <w:r>
        <w:t>22. Помещения, в которых в результате технологического процесса образуются горючие пыли, их отложения на строит</w:t>
      </w:r>
      <w:r>
        <w:t>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w:t>
      </w:r>
      <w:r>
        <w:t>етом особенностей технологических процессов, графика проведения технического обслуживания и ремонта.</w:t>
      </w:r>
    </w:p>
    <w:p w:rsidR="00B773A3" w:rsidRDefault="00AC3A29">
      <w:pPr>
        <w:spacing w:after="60"/>
        <w:ind w:firstLine="566"/>
        <w:jc w:val="both"/>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w:t>
      </w:r>
      <w:r>
        <w:t>нтистатическими свойствами.</w:t>
      </w:r>
    </w:p>
    <w:p w:rsidR="00B773A3" w:rsidRDefault="00AC3A29">
      <w:pPr>
        <w:spacing w:after="60"/>
        <w:ind w:firstLine="566"/>
        <w:jc w:val="both"/>
      </w:pPr>
      <w:r>
        <w:t>24. На территории гаражных кооперативов, в гаражах-стоянках, а также на автомобильных стоянках под навесами не допускается</w:t>
      </w:r>
      <w:r>
        <w:rPr>
          <w:vertAlign w:val="superscript"/>
        </w:rPr>
        <w:t>3</w:t>
      </w:r>
      <w:r>
        <w:t>:</w:t>
      </w:r>
    </w:p>
    <w:p w:rsidR="00B773A3" w:rsidRDefault="00AC3A29">
      <w:pPr>
        <w:spacing w:after="60"/>
        <w:ind w:firstLine="566"/>
        <w:jc w:val="both"/>
      </w:pPr>
      <w:r>
        <w:t>пользоваться открытым огнем;</w:t>
      </w:r>
    </w:p>
    <w:p w:rsidR="00B773A3" w:rsidRDefault="00AC3A29">
      <w:pPr>
        <w:spacing w:after="60"/>
        <w:ind w:firstLine="566"/>
        <w:jc w:val="both"/>
      </w:pPr>
      <w:r>
        <w:t>оставлять транспортные средства при наличии течи из топливной системы;</w:t>
      </w:r>
    </w:p>
    <w:p w:rsidR="00B773A3" w:rsidRDefault="00AC3A29">
      <w:pPr>
        <w:spacing w:after="60"/>
        <w:ind w:firstLine="566"/>
        <w:jc w:val="both"/>
      </w:pPr>
      <w:r>
        <w:t>осуществлять в помещениях заправку и слив топлива.</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3</w:t>
      </w:r>
      <w:r>
        <w:rPr>
          <w:sz w:val="20"/>
          <w:szCs w:val="20"/>
        </w:rPr>
        <w:t> За исключением мастерских, предназначенных для оказания услуг по техническому обслуживанию и ремонту транспортных средств.</w:t>
      </w:r>
    </w:p>
    <w:p w:rsidR="00B773A3" w:rsidRDefault="00AC3A29">
      <w:pPr>
        <w:spacing w:after="60"/>
        <w:ind w:firstLine="566"/>
        <w:jc w:val="both"/>
      </w:pPr>
      <w:r>
        <w:t>25. Декорации, бутафории, сценическое и выставочн</w:t>
      </w:r>
      <w:r>
        <w:t>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B773A3" w:rsidRDefault="00AC3A29">
      <w:pPr>
        <w:spacing w:after="60"/>
        <w:ind w:firstLine="566"/>
        <w:jc w:val="both"/>
      </w:pPr>
      <w:r>
        <w:t>26. В процессе эксплуатации конструктивные решения по обеспечению огнест</w:t>
      </w:r>
      <w:r>
        <w:t>ойкости не должны ухудшаться, поврежденные участки огнезащитных покрытий должны своевременно восстанавливаться.</w:t>
      </w:r>
    </w:p>
    <w:p w:rsidR="00B773A3" w:rsidRDefault="00AC3A29">
      <w:pPr>
        <w:spacing w:after="60"/>
        <w:ind w:firstLine="566"/>
        <w:jc w:val="both"/>
      </w:pPr>
      <w:r>
        <w:lastRenderedPageBreak/>
        <w:t xml:space="preserve">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w:t>
      </w:r>
      <w:r>
        <w:t>эксплуатации.</w:t>
      </w:r>
    </w:p>
    <w:p w:rsidR="00B773A3" w:rsidRDefault="00AC3A29">
      <w:pPr>
        <w:spacing w:after="60"/>
        <w:ind w:firstLine="566"/>
        <w:jc w:val="both"/>
      </w:pPr>
      <w:r>
        <w:t>28. При эксплуатации вентиляционных систем не допускается:</w:t>
      </w:r>
    </w:p>
    <w:p w:rsidR="00B773A3" w:rsidRDefault="00AC3A29">
      <w:pPr>
        <w:spacing w:after="60"/>
        <w:ind w:firstLine="566"/>
        <w:jc w:val="both"/>
      </w:pPr>
      <w:r>
        <w:t>подключать к ним газовые отопительные приборы;</w:t>
      </w:r>
    </w:p>
    <w:p w:rsidR="00B773A3" w:rsidRDefault="00AC3A29">
      <w:pPr>
        <w:spacing w:after="60"/>
        <w:ind w:firstLine="566"/>
        <w:jc w:val="both"/>
      </w:pPr>
      <w:r>
        <w:t>отключать или снимать огнезадерживающие устройства;</w:t>
      </w:r>
    </w:p>
    <w:p w:rsidR="00B773A3" w:rsidRDefault="00AC3A29">
      <w:pPr>
        <w:spacing w:after="60"/>
        <w:ind w:firstLine="566"/>
        <w:jc w:val="both"/>
      </w:pPr>
      <w:r>
        <w:t>закрывать вытяжные каналы, отверстия и решетки, входящие в противодымную защиту.</w:t>
      </w:r>
    </w:p>
    <w:p w:rsidR="00B773A3" w:rsidRDefault="00AC3A29">
      <w:pPr>
        <w:spacing w:before="240" w:after="240"/>
        <w:jc w:val="center"/>
      </w:pPr>
      <w:r>
        <w:rPr>
          <w:b/>
          <w:bCs/>
          <w:caps/>
        </w:rPr>
        <w:t>ГЛА</w:t>
      </w:r>
      <w:r>
        <w:rPr>
          <w:b/>
          <w:bCs/>
          <w:caps/>
        </w:rPr>
        <w:t>ВА 6</w:t>
      </w:r>
      <w:r>
        <w:br/>
      </w:r>
      <w:r>
        <w:rPr>
          <w:b/>
          <w:bCs/>
          <w:caps/>
        </w:rPr>
        <w:t>ТРЕБОВАНИЯ К ОРГАНИЗАЦИИ ТЕХНОЛОГИЧЕСКОГО ПРОЦЕССА</w:t>
      </w:r>
    </w:p>
    <w:p w:rsidR="00B773A3" w:rsidRDefault="00AC3A29">
      <w:pPr>
        <w:spacing w:after="60"/>
        <w:ind w:firstLine="566"/>
        <w:jc w:val="both"/>
      </w:pPr>
      <w:r>
        <w:t xml:space="preserve">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w:t>
      </w:r>
      <w:r>
        <w:t>хозяйствования.</w:t>
      </w:r>
    </w:p>
    <w:p w:rsidR="00B773A3" w:rsidRDefault="00AC3A29">
      <w:pPr>
        <w:spacing w:after="60"/>
        <w:ind w:firstLine="566"/>
        <w:jc w:val="both"/>
      </w:pPr>
      <w:r>
        <w:t>30. Не допускается:</w:t>
      </w:r>
    </w:p>
    <w:p w:rsidR="00B773A3" w:rsidRDefault="00AC3A29">
      <w:pPr>
        <w:spacing w:after="60"/>
        <w:ind w:firstLine="566"/>
        <w:jc w:val="both"/>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w:t>
      </w:r>
      <w:r>
        <w:t>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B773A3" w:rsidRDefault="00AC3A29">
      <w:pPr>
        <w:spacing w:after="60"/>
        <w:ind w:firstLine="566"/>
        <w:jc w:val="both"/>
      </w:pPr>
      <w:r>
        <w:t xml:space="preserve">оставлять без присмотра включенные в электросеть электрические приборы </w:t>
      </w:r>
      <w:r>
        <w:t>и оборудование, за исключением приборов, эксплуатационными документами на которые допускается их работа без надзора;</w:t>
      </w:r>
    </w:p>
    <w:p w:rsidR="00B773A3" w:rsidRDefault="00AC3A29">
      <w:pPr>
        <w:spacing w:after="60"/>
        <w:ind w:firstLine="566"/>
        <w:jc w:val="both"/>
      </w:pPr>
      <w:r>
        <w:t>складировать в производственных помещениях горючие вещества, горючие материалы и готовую продукцию, которая может воспламениться;</w:t>
      </w:r>
    </w:p>
    <w:p w:rsidR="00B773A3" w:rsidRDefault="00AC3A29">
      <w:pPr>
        <w:spacing w:after="60"/>
        <w:ind w:firstLine="566"/>
        <w:jc w:val="both"/>
      </w:pPr>
      <w:r>
        <w:t>вскрывать</w:t>
      </w:r>
      <w:r>
        <w:t xml:space="preserve"> тару, фасовать продукцию, готовить рабочие смеси взрыво- и пожароопасных веществ и материалов в местах их хранения;</w:t>
      </w:r>
    </w:p>
    <w:p w:rsidR="00B773A3" w:rsidRDefault="00AC3A29">
      <w:pPr>
        <w:spacing w:after="60"/>
        <w:ind w:firstLine="566"/>
        <w:jc w:val="both"/>
      </w:pPr>
      <w:r>
        <w:t>выдавать (принимать) легковоспламеняющиеся и горючие жидкости, горючие газы на территории субъекта хозяйствования во время грозы и при опас</w:t>
      </w:r>
      <w:r>
        <w:t>ности появления атмосферных разрядов.</w:t>
      </w:r>
    </w:p>
    <w:p w:rsidR="00B773A3" w:rsidRDefault="00AC3A29">
      <w:pPr>
        <w:spacing w:after="60"/>
        <w:ind w:firstLine="566"/>
        <w:jc w:val="both"/>
      </w:pPr>
      <w: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w:t>
      </w:r>
      <w:r>
        <w:t>иалов, определяемым Министерством по чрезвычайным ситуациям, и технологическими инструкциями.</w:t>
      </w:r>
    </w:p>
    <w:p w:rsidR="00B773A3" w:rsidRDefault="00AC3A29">
      <w:pPr>
        <w:spacing w:after="60"/>
        <w:ind w:firstLine="566"/>
        <w:jc w:val="both"/>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B773A3" w:rsidRDefault="00AC3A29">
      <w:pPr>
        <w:spacing w:after="60"/>
        <w:ind w:firstLine="566"/>
        <w:jc w:val="both"/>
      </w:pPr>
      <w:r>
        <w:t>Химические реактивы, спо</w:t>
      </w:r>
      <w:r>
        <w:t>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w:t>
      </w:r>
      <w:r>
        <w:t>щих такой контакт, а также влияние высоких температур и механических воздействий.</w:t>
      </w:r>
    </w:p>
    <w:p w:rsidR="00B773A3" w:rsidRDefault="00AC3A29">
      <w:pPr>
        <w:spacing w:after="60"/>
        <w:ind w:firstLine="566"/>
        <w:jc w:val="both"/>
      </w:pPr>
      <w:r>
        <w:lastRenderedPageBreak/>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w:t>
      </w:r>
      <w:r>
        <w:t>ства.</w:t>
      </w:r>
    </w:p>
    <w:p w:rsidR="00B773A3" w:rsidRDefault="00AC3A29">
      <w:pPr>
        <w:spacing w:after="60"/>
        <w:ind w:firstLine="566"/>
        <w:jc w:val="both"/>
      </w:pPr>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w:t>
      </w:r>
      <w:r>
        <w:t>ны с помощью сорбирующих материалов или других пожаробезопасных средств и удалены из помещений и с территории.</w:t>
      </w:r>
    </w:p>
    <w:p w:rsidR="00B773A3" w:rsidRDefault="00AC3A29">
      <w:pPr>
        <w:spacing w:after="60"/>
        <w:ind w:firstLine="566"/>
        <w:jc w:val="both"/>
      </w:pPr>
      <w:r>
        <w:t>34. Места проведения огневых работ могут быть постоянными, организуемыми в специально оборудованных для этих целей цехах, мастерских или на откры</w:t>
      </w:r>
      <w:r>
        <w:t>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B773A3" w:rsidRDefault="00AC3A29">
      <w:pPr>
        <w:spacing w:after="60"/>
        <w:ind w:firstLine="566"/>
        <w:jc w:val="both"/>
      </w:pPr>
      <w:r>
        <w:t>Огневые работы на временных местах разрешается проводить только при наличии оформле</w:t>
      </w:r>
      <w:r>
        <w:t>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w:t>
      </w:r>
      <w:r>
        <w:t>принимателем</w:t>
      </w:r>
      <w:r>
        <w:rPr>
          <w:vertAlign w:val="superscript"/>
        </w:rPr>
        <w:t>4</w:t>
      </w:r>
      <w:r>
        <w:t>.</w:t>
      </w:r>
    </w:p>
    <w:p w:rsidR="00B773A3" w:rsidRDefault="00AC3A29">
      <w:pPr>
        <w:spacing w:after="60"/>
        <w:ind w:firstLine="566"/>
        <w:jc w:val="both"/>
      </w:pPr>
      <w:r>
        <w:t>Форма и порядок оформления наряда-допуска определяются Министерством по чрезвычайным ситуациям.</w:t>
      </w:r>
    </w:p>
    <w:p w:rsidR="00B773A3" w:rsidRDefault="00AC3A29">
      <w:pPr>
        <w:spacing w:after="60"/>
        <w:ind w:firstLine="566"/>
        <w:jc w:val="both"/>
      </w:pPr>
      <w:r>
        <w:t>Работы по ликвидации аварий могут проводиться без оформления наряда-допуска, но только до устранения прямой угрозы травмирования людей. Дальнейши</w:t>
      </w:r>
      <w:r>
        <w:t>е работы по ликвидации аварий и локализации их последствий должны проводиться после оформления наряда-допуска</w:t>
      </w:r>
      <w:r>
        <w:rPr>
          <w:vertAlign w:val="superscript"/>
        </w:rPr>
        <w:t>4</w:t>
      </w:r>
      <w:r>
        <w:t>.</w:t>
      </w:r>
    </w:p>
    <w:p w:rsidR="00B773A3" w:rsidRDefault="00AC3A29">
      <w:pPr>
        <w:spacing w:after="60"/>
        <w:ind w:firstLine="566"/>
        <w:jc w:val="both"/>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w:t>
      </w:r>
      <w:r>
        <w:t>зации, что фиксируется в наряде-допуске.</w:t>
      </w:r>
    </w:p>
    <w:p w:rsidR="00B773A3" w:rsidRDefault="00AC3A29">
      <w:pPr>
        <w:spacing w:after="60"/>
        <w:ind w:firstLine="566"/>
        <w:jc w:val="both"/>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w:t>
      </w:r>
      <w:r>
        <w:t>на о прохождении пожарно-технического минимума у лица, ответственного за проведение огневых работ.</w:t>
      </w:r>
    </w:p>
    <w:p w:rsidR="00B773A3" w:rsidRDefault="00AC3A29">
      <w:pPr>
        <w:spacing w:after="60"/>
        <w:ind w:firstLine="566"/>
        <w:jc w:val="both"/>
      </w:pPr>
      <w: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w:t>
      </w:r>
      <w:r>
        <w:t>ии, прошедшие соответствующую профессиональную подготовку.</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4 </w:t>
      </w:r>
      <w:r>
        <w:rPr>
          <w:sz w:val="20"/>
          <w:szCs w:val="20"/>
        </w:rPr>
        <w:t>За исключением аварийно-спасательных и других неотложных работ, проводимых органами и подразделениями по чрезвычайным ситуациям.</w:t>
      </w:r>
    </w:p>
    <w:p w:rsidR="00B773A3" w:rsidRDefault="00AC3A29">
      <w:pPr>
        <w:spacing w:after="60"/>
        <w:ind w:firstLine="566"/>
        <w:jc w:val="both"/>
      </w:pPr>
      <w:r>
        <w:t>35. Проведение огневых работ не допускается:</w:t>
      </w:r>
    </w:p>
    <w:p w:rsidR="00B773A3" w:rsidRDefault="00AC3A29">
      <w:pPr>
        <w:spacing w:after="60"/>
        <w:ind w:firstLine="566"/>
        <w:jc w:val="both"/>
      </w:pPr>
      <w:r>
        <w:t>при неисправном оборудовании для проведения работ;</w:t>
      </w:r>
    </w:p>
    <w:p w:rsidR="00B773A3" w:rsidRDefault="00AC3A29">
      <w:pPr>
        <w:spacing w:after="60"/>
        <w:ind w:firstLine="566"/>
        <w:jc w:val="both"/>
      </w:pPr>
      <w:r>
        <w:t>на свежеокрашенных поверхностях оборудования, конструкций;</w:t>
      </w:r>
    </w:p>
    <w:p w:rsidR="00B773A3" w:rsidRDefault="00AC3A29">
      <w:pPr>
        <w:spacing w:after="60"/>
        <w:ind w:firstLine="566"/>
        <w:jc w:val="both"/>
      </w:pPr>
      <w:r>
        <w:t>на емкостных сооружениях, коммуникациях, заполненных горючими и токсичными веществами;</w:t>
      </w:r>
    </w:p>
    <w:p w:rsidR="00B773A3" w:rsidRDefault="00AC3A29">
      <w:pPr>
        <w:spacing w:after="60"/>
        <w:ind w:firstLine="566"/>
        <w:jc w:val="both"/>
      </w:pPr>
      <w:r>
        <w:t>на оборудовани</w:t>
      </w:r>
      <w:r>
        <w:t>и, находящемся под давлением или электрическим напряжением;</w:t>
      </w:r>
    </w:p>
    <w:p w:rsidR="00B773A3" w:rsidRDefault="00AC3A29">
      <w:pPr>
        <w:spacing w:after="60"/>
        <w:ind w:firstLine="566"/>
        <w:jc w:val="both"/>
      </w:pPr>
      <w:r>
        <w:lastRenderedPageBreak/>
        <w:t>на элементах зданий, выполненных из легких металлических конструкций с горючими и трудногорючими утеплителями;</w:t>
      </w:r>
    </w:p>
    <w:p w:rsidR="00B773A3" w:rsidRDefault="00AC3A29">
      <w:pPr>
        <w:spacing w:after="60"/>
        <w:ind w:firstLine="566"/>
        <w:jc w:val="both"/>
      </w:pPr>
      <w: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B773A3" w:rsidRDefault="00AC3A29">
      <w:pPr>
        <w:spacing w:after="60"/>
        <w:ind w:firstLine="566"/>
        <w:jc w:val="both"/>
      </w:pPr>
      <w:r>
        <w:t>при отсутств</w:t>
      </w:r>
      <w:r>
        <w:t>ии на месте проведения работ средств пожаротушения.</w:t>
      </w:r>
    </w:p>
    <w:p w:rsidR="00B773A3" w:rsidRDefault="00AC3A29">
      <w:pPr>
        <w:spacing w:after="60"/>
        <w:ind w:firstLine="566"/>
        <w:jc w:val="both"/>
      </w:pPr>
      <w: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B773A3" w:rsidRDefault="00AC3A29">
      <w:pPr>
        <w:spacing w:after="60"/>
        <w:ind w:firstLine="566"/>
        <w:jc w:val="both"/>
      </w:pPr>
      <w:r>
        <w:t>36. Во врем</w:t>
      </w:r>
      <w:r>
        <w:t>я проведения огневых работ в цехе, помещении, на наружной установке не допускается:</w:t>
      </w:r>
    </w:p>
    <w:p w:rsidR="00B773A3" w:rsidRDefault="00AC3A29">
      <w:pPr>
        <w:spacing w:after="60"/>
        <w:ind w:firstLine="566"/>
        <w:jc w:val="both"/>
      </w:pPr>
      <w:r>
        <w:t>проведение окрасочных работ;</w:t>
      </w:r>
    </w:p>
    <w:p w:rsidR="00B773A3" w:rsidRDefault="00AC3A29">
      <w:pPr>
        <w:spacing w:after="60"/>
        <w:ind w:firstLine="566"/>
        <w:jc w:val="both"/>
      </w:pPr>
      <w:r>
        <w:t>выполнение операций по сливу (наливу) горючих жидкостей в резервуарах, расположенных в одном обваловании;</w:t>
      </w:r>
    </w:p>
    <w:p w:rsidR="00B773A3" w:rsidRDefault="00AC3A29">
      <w:pPr>
        <w:spacing w:after="60"/>
        <w:ind w:firstLine="566"/>
        <w:jc w:val="both"/>
      </w:pPr>
      <w:r>
        <w:t>проведение других работ, которые могу</w:t>
      </w:r>
      <w:r>
        <w:t>т привести к возникновению взрывов и пожаров из-за загазованности или запыленности мест, где проводятся огневые работы.</w:t>
      </w:r>
    </w:p>
    <w:p w:rsidR="00B773A3" w:rsidRDefault="00AC3A29">
      <w:pPr>
        <w:spacing w:after="60"/>
        <w:ind w:firstLine="566"/>
        <w:jc w:val="both"/>
      </w:pPr>
      <w:r>
        <w:t>37. В местах хранения и вскрытия барабанов с карбидом кальция запрещается:</w:t>
      </w:r>
    </w:p>
    <w:p w:rsidR="00B773A3" w:rsidRDefault="00AC3A29">
      <w:pPr>
        <w:spacing w:after="60"/>
        <w:ind w:firstLine="566"/>
        <w:jc w:val="both"/>
      </w:pPr>
      <w:r>
        <w:t>курение;</w:t>
      </w:r>
    </w:p>
    <w:p w:rsidR="00B773A3" w:rsidRDefault="00AC3A29">
      <w:pPr>
        <w:spacing w:after="60"/>
        <w:ind w:firstLine="566"/>
        <w:jc w:val="both"/>
      </w:pPr>
      <w:r>
        <w:t>пользование открытым огнем;</w:t>
      </w:r>
    </w:p>
    <w:p w:rsidR="00B773A3" w:rsidRDefault="00AC3A29">
      <w:pPr>
        <w:spacing w:after="60"/>
        <w:ind w:firstLine="566"/>
        <w:jc w:val="both"/>
      </w:pPr>
      <w:r>
        <w:t xml:space="preserve">применение инструмента, </w:t>
      </w:r>
      <w:r>
        <w:t>образующего искры.</w:t>
      </w:r>
    </w:p>
    <w:p w:rsidR="00B773A3" w:rsidRDefault="00AC3A29">
      <w:pPr>
        <w:spacing w:after="60"/>
        <w:ind w:firstLine="566"/>
        <w:jc w:val="both"/>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B773A3" w:rsidRDefault="00AC3A29">
      <w:pPr>
        <w:spacing w:after="60"/>
        <w:ind w:firstLine="566"/>
        <w:jc w:val="both"/>
      </w:pPr>
      <w:r>
        <w:t>Варка и растопление битума и смол должн</w:t>
      </w:r>
      <w:r>
        <w:t>ы производиться в специальных котлах, устанавливаемых на специально отведенных участках.</w:t>
      </w:r>
    </w:p>
    <w:p w:rsidR="00B773A3" w:rsidRDefault="00AC3A29">
      <w:pPr>
        <w:spacing w:after="60"/>
        <w:ind w:firstLine="566"/>
        <w:jc w:val="both"/>
      </w:pPr>
      <w:r>
        <w:t>Запрещается устанавливать котлы на покрытиях зданий (сооружений), а также оставлять их без присмотра при разогревании битумных составов.</w:t>
      </w:r>
    </w:p>
    <w:p w:rsidR="00B773A3" w:rsidRDefault="00AC3A29">
      <w:pPr>
        <w:spacing w:after="60"/>
        <w:ind w:firstLine="566"/>
        <w:jc w:val="both"/>
      </w:pPr>
      <w:r>
        <w:t>После окончания работ топки ко</w:t>
      </w:r>
      <w:r>
        <w:t>тлов должны быть потушены и залиты водой.</w:t>
      </w:r>
    </w:p>
    <w:p w:rsidR="00B773A3" w:rsidRDefault="00AC3A29">
      <w:pPr>
        <w:spacing w:after="60"/>
        <w:ind w:firstLine="566"/>
        <w:jc w:val="both"/>
      </w:pPr>
      <w:r>
        <w:t xml:space="preserve">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w:t>
      </w:r>
      <w:r>
        <w:t>время суток бригадой исполнителей в составе не менее 2 человек.</w:t>
      </w:r>
    </w:p>
    <w:p w:rsidR="00B773A3" w:rsidRDefault="00AC3A29">
      <w:pPr>
        <w:spacing w:after="60"/>
        <w:ind w:firstLine="566"/>
        <w:jc w:val="both"/>
      </w:pPr>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w:t>
      </w:r>
      <w:r>
        <w:t>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B773A3" w:rsidRDefault="00AC3A29">
      <w:pPr>
        <w:spacing w:after="60"/>
        <w:ind w:firstLine="566"/>
        <w:jc w:val="both"/>
      </w:pPr>
      <w:r>
        <w:t>Сливные воронки, выходы из лотков и другие устройства, связанные с канализацией, в котор</w:t>
      </w:r>
      <w:r>
        <w:t>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B773A3" w:rsidRDefault="00AC3A29">
      <w:pPr>
        <w:spacing w:after="60"/>
        <w:ind w:firstLine="566"/>
        <w:jc w:val="both"/>
      </w:pPr>
      <w:r>
        <w:t>41. Место проведения огневых работ должно быть обеспечено первичными средствами пожаротушения, виды и</w:t>
      </w:r>
      <w:r>
        <w:t xml:space="preserve"> количество которых определяются лицом, ответственным за </w:t>
      </w:r>
      <w:r>
        <w:lastRenderedPageBreak/>
        <w:t>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B773A3" w:rsidRDefault="00AC3A29">
      <w:pPr>
        <w:spacing w:after="60"/>
        <w:ind w:firstLine="566"/>
        <w:jc w:val="both"/>
      </w:pPr>
      <w:r>
        <w:t>Перед началом, после каждого перерыва и во время</w:t>
      </w:r>
      <w:r>
        <w:t xml:space="preserve">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w:t>
      </w:r>
      <w:r>
        <w:t>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B773A3" w:rsidRDefault="00AC3A29">
      <w:pPr>
        <w:spacing w:after="60"/>
        <w:ind w:firstLine="566"/>
        <w:jc w:val="both"/>
      </w:pPr>
      <w: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B773A3" w:rsidRDefault="00AC3A29">
      <w:pPr>
        <w:spacing w:after="60"/>
        <w:ind w:firstLine="566"/>
        <w:jc w:val="both"/>
      </w:pPr>
      <w:r>
        <w:t>42. Огневые работы должны быть немедленно прекращены</w:t>
      </w:r>
      <w:r>
        <w:t xml:space="preserve">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w:t>
      </w:r>
      <w:r>
        <w:t>на осуществление контроля (надзора).</w:t>
      </w:r>
    </w:p>
    <w:p w:rsidR="00B773A3" w:rsidRDefault="00AC3A29">
      <w:pPr>
        <w:spacing w:after="60"/>
        <w:ind w:firstLine="566"/>
        <w:jc w:val="both"/>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r>
        <w:t>.</w:t>
      </w:r>
    </w:p>
    <w:p w:rsidR="00B773A3" w:rsidRDefault="00AC3A29">
      <w:pPr>
        <w:spacing w:after="60"/>
        <w:ind w:firstLine="566"/>
        <w:jc w:val="both"/>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B773A3" w:rsidRDefault="00AC3A29">
      <w:pPr>
        <w:spacing w:after="60"/>
        <w:ind w:firstLine="566"/>
        <w:jc w:val="both"/>
      </w:pPr>
      <w:r>
        <w:t>100 метров – от железнодорожных сливоналивных эстакад (площадок налива (слива) в автоцистерны) при произв</w:t>
      </w:r>
      <w:r>
        <w:t>одстве операций слива (налива);</w:t>
      </w:r>
    </w:p>
    <w:p w:rsidR="00B773A3" w:rsidRDefault="00AC3A29">
      <w:pPr>
        <w:spacing w:after="60"/>
        <w:ind w:firstLine="566"/>
        <w:jc w:val="both"/>
      </w:pPr>
      <w:r>
        <w:t>50 метров – от железнодорожных сливоналивных эстакад (площадок налива (слива) в автоцистерны) при отсутствии операций слива (налива);</w:t>
      </w:r>
    </w:p>
    <w:p w:rsidR="00B773A3" w:rsidRDefault="00AC3A29">
      <w:pPr>
        <w:spacing w:after="60"/>
        <w:ind w:firstLine="566"/>
        <w:jc w:val="both"/>
      </w:pPr>
      <w:r>
        <w:t>40 метров – от наружных установок, зданий, сооружений, газокомпрессорных, действующего обо</w:t>
      </w:r>
      <w:r>
        <w:t>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B773A3" w:rsidRDefault="00AC3A29">
      <w:pPr>
        <w:spacing w:after="60"/>
        <w:ind w:firstLine="566"/>
        <w:jc w:val="both"/>
      </w:pPr>
      <w:r>
        <w:t xml:space="preserve">20 метров – от канализационных колодцев и стоков, гидравлических затворов и </w:t>
      </w:r>
      <w:r>
        <w:t>сливных трапов канализации, приямков ливнеприемников, узлов, задвижек и возможных мест утечки горючего продукта.</w:t>
      </w:r>
    </w:p>
    <w:p w:rsidR="00B773A3" w:rsidRDefault="00AC3A29">
      <w:pPr>
        <w:spacing w:after="60"/>
        <w:ind w:firstLine="566"/>
        <w:jc w:val="both"/>
      </w:pPr>
      <w:r>
        <w:t>В случае расположения канализационных колодцев и стоков ближе указанного расстояния крышки колодцев следует засыпать слоем песка (земли) толщин</w:t>
      </w:r>
      <w:r>
        <w:t>ой не менее 0,1 метра.</w:t>
      </w:r>
    </w:p>
    <w:p w:rsidR="00B773A3" w:rsidRDefault="00AC3A29">
      <w:pPr>
        <w:spacing w:after="60"/>
        <w:ind w:firstLine="566"/>
        <w:jc w:val="both"/>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B773A3" w:rsidRDefault="00AC3A29">
      <w:pPr>
        <w:spacing w:before="240" w:after="240"/>
        <w:jc w:val="center"/>
      </w:pPr>
      <w:r>
        <w:rPr>
          <w:b/>
          <w:bCs/>
          <w:caps/>
        </w:rPr>
        <w:t>ГЛАВА 7</w:t>
      </w:r>
      <w:r>
        <w:br/>
      </w:r>
      <w:r>
        <w:rPr>
          <w:b/>
          <w:bCs/>
          <w:caps/>
        </w:rPr>
        <w:t>Т</w:t>
      </w:r>
      <w:r>
        <w:rPr>
          <w:b/>
          <w:bCs/>
          <w:caps/>
        </w:rPr>
        <w:t>РЕБОВАНИЯ ПО ОБЕСПЕЧЕНИЮ БЕЗОПАСНОЙ ЭВАКУАЦИИ ПРИ ПОЖАРЕ</w:t>
      </w:r>
    </w:p>
    <w:p w:rsidR="00B773A3" w:rsidRDefault="00AC3A29">
      <w:pPr>
        <w:spacing w:after="60"/>
        <w:ind w:firstLine="566"/>
        <w:jc w:val="both"/>
      </w:pPr>
      <w:r>
        <w:lastRenderedPageBreak/>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w:t>
      </w:r>
      <w:r>
        <w:t>жаться в исправном состоянии.</w:t>
      </w:r>
    </w:p>
    <w:p w:rsidR="00B773A3" w:rsidRDefault="00AC3A29">
      <w:pPr>
        <w:spacing w:after="60"/>
        <w:ind w:firstLine="566"/>
        <w:jc w:val="both"/>
      </w:pPr>
      <w: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w:t>
      </w:r>
      <w:r>
        <w:t>рме, определяемой Министерством по чрезвычайным ситуациям, и размещается на видном месте.</w:t>
      </w:r>
    </w:p>
    <w:p w:rsidR="00B773A3" w:rsidRDefault="00AC3A29">
      <w:pPr>
        <w:spacing w:after="60"/>
        <w:ind w:firstLine="566"/>
        <w:jc w:val="both"/>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w:t>
      </w:r>
      <w:r>
        <w:t>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B773A3" w:rsidRDefault="00AC3A29">
      <w:pPr>
        <w:spacing w:after="60"/>
        <w:ind w:firstLine="566"/>
        <w:jc w:val="both"/>
      </w:pPr>
      <w:r>
        <w:t>47. Для размещения тяжелобольных и лиц, лишенных возможности само</w:t>
      </w:r>
      <w:r>
        <w:t>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w:t>
      </w:r>
      <w:r>
        <w:t>илки должны храниться в доступных, специально отведенных местах.</w:t>
      </w:r>
    </w:p>
    <w:p w:rsidR="00B773A3" w:rsidRDefault="00AC3A29">
      <w:pPr>
        <w:spacing w:after="60"/>
        <w:ind w:firstLine="566"/>
        <w:jc w:val="both"/>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w:t>
      </w:r>
      <w:r>
        <w:t>ений с массовым пребыванием людей, наружные эвакуационные двери), должны обеспечивать возможность их свободного открывания изнутри без ключа.</w:t>
      </w:r>
    </w:p>
    <w:p w:rsidR="00B773A3" w:rsidRDefault="00AC3A29">
      <w:pPr>
        <w:spacing w:after="60"/>
        <w:ind w:firstLine="566"/>
        <w:jc w:val="both"/>
      </w:pPr>
      <w:r>
        <w:t>49. В случаях необходимости устройства запоров на дверях допускается устройство электромагнитных замыкателей, сраб</w:t>
      </w:r>
      <w:r>
        <w:t>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w:t>
      </w:r>
      <w:r>
        <w:t>жарные и дымонепроницаемые двери в открытом положении, а также снимать их не допускается (если иное не предусмотрено проектной документацией).</w:t>
      </w:r>
    </w:p>
    <w:p w:rsidR="00B773A3" w:rsidRDefault="00AC3A29">
      <w:pPr>
        <w:spacing w:after="60"/>
        <w:ind w:firstLine="566"/>
        <w:jc w:val="both"/>
      </w:pPr>
      <w:r>
        <w:t>50. Для обеспечения безопасной эвакуации не допускается:</w:t>
      </w:r>
    </w:p>
    <w:p w:rsidR="00B773A3" w:rsidRDefault="00AC3A29">
      <w:pPr>
        <w:spacing w:after="60"/>
        <w:ind w:firstLine="566"/>
        <w:jc w:val="both"/>
      </w:pPr>
      <w:r>
        <w:t xml:space="preserve">загромождать проходы, выходы, двери на путях эвакуации, </w:t>
      </w:r>
      <w:r>
        <w:t>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B773A3" w:rsidRDefault="00AC3A29">
      <w:pPr>
        <w:spacing w:after="60"/>
        <w:ind w:firstLine="566"/>
        <w:jc w:val="both"/>
      </w:pPr>
      <w:r>
        <w:t>изменять направление открывания дверей на препятствующее выходу из зданий и</w:t>
      </w:r>
      <w:r>
        <w:t xml:space="preserve"> помещений;</w:t>
      </w:r>
    </w:p>
    <w:p w:rsidR="00B773A3" w:rsidRDefault="00AC3A29">
      <w:pPr>
        <w:spacing w:after="60"/>
        <w:ind w:firstLine="566"/>
        <w:jc w:val="both"/>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w:t>
      </w:r>
      <w:r>
        <w:t>ство, препятствующее безопасной эвакуации;</w:t>
      </w:r>
    </w:p>
    <w:p w:rsidR="00B773A3" w:rsidRDefault="00AC3A29">
      <w:pPr>
        <w:spacing w:after="60"/>
        <w:ind w:firstLine="566"/>
        <w:jc w:val="both"/>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B773A3" w:rsidRDefault="00AC3A29">
      <w:pPr>
        <w:spacing w:after="60"/>
        <w:ind w:firstLine="566"/>
        <w:jc w:val="both"/>
      </w:pPr>
      <w:r>
        <w:t>размещать под маршами эвакуационных лестничных клеток горючие мате</w:t>
      </w:r>
      <w:r>
        <w:t>риалы и устраивать различные помещения, за исключением узлов управления центрального отопления, водомерных узлов.</w:t>
      </w:r>
    </w:p>
    <w:p w:rsidR="00B773A3" w:rsidRDefault="00AC3A29">
      <w:pPr>
        <w:spacing w:after="60"/>
        <w:ind w:firstLine="566"/>
        <w:jc w:val="both"/>
      </w:pPr>
      <w:r>
        <w:lastRenderedPageBreak/>
        <w:t xml:space="preserve">51. В вестибюлях, холлах и фойе открытых лестниц, на площадках лестничных клеток, лестницах всех типов, не являющихся эвакуационными, а также </w:t>
      </w:r>
      <w:r>
        <w:t>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B773A3" w:rsidRDefault="00AC3A29">
      <w:pPr>
        <w:spacing w:before="240" w:after="240"/>
        <w:jc w:val="center"/>
      </w:pPr>
      <w:r>
        <w:rPr>
          <w:b/>
          <w:bCs/>
          <w:caps/>
        </w:rPr>
        <w:t>ГЛАВА 8</w:t>
      </w:r>
      <w:r>
        <w:br/>
      </w:r>
      <w:r>
        <w:rPr>
          <w:b/>
          <w:bCs/>
          <w:caps/>
        </w:rPr>
        <w:t>ТРЕБОВАНИЯ К СОДЕРЖАНИЮ И ОПРЕДЕЛЕНИЮ</w:t>
      </w:r>
      <w:r>
        <w:br/>
      </w:r>
      <w:r>
        <w:rPr>
          <w:b/>
          <w:bCs/>
          <w:caps/>
        </w:rPr>
        <w:t>КОЛИЧЕСТВА ПЕРВИЧНЫХ СРЕДСТВ ПОЖАРОТУШЕНИЯ И СИСТЕМАМ ПРОТИВОПОЖАРНОГО ВОДОСНАБЖЕНИЯ</w:t>
      </w:r>
    </w:p>
    <w:p w:rsidR="00B773A3" w:rsidRDefault="00AC3A29">
      <w:pPr>
        <w:spacing w:after="60"/>
        <w:ind w:firstLine="566"/>
        <w:jc w:val="both"/>
      </w:pPr>
      <w:r>
        <w:t>52. К первичным средствам пожаротушения относятся:</w:t>
      </w:r>
    </w:p>
    <w:p w:rsidR="00B773A3" w:rsidRDefault="00AC3A29">
      <w:pPr>
        <w:spacing w:after="60"/>
        <w:ind w:firstLine="566"/>
        <w:jc w:val="both"/>
      </w:pPr>
      <w:r>
        <w:t>огнетушители;</w:t>
      </w:r>
    </w:p>
    <w:p w:rsidR="00B773A3" w:rsidRDefault="00AC3A29">
      <w:pPr>
        <w:spacing w:after="60"/>
        <w:ind w:firstLine="566"/>
        <w:jc w:val="both"/>
      </w:pPr>
      <w:r>
        <w:t>немеханизированный ручной пожарный инструмент;</w:t>
      </w:r>
    </w:p>
    <w:p w:rsidR="00B773A3" w:rsidRDefault="00AC3A29">
      <w:pPr>
        <w:spacing w:after="60"/>
        <w:ind w:firstLine="566"/>
        <w:jc w:val="both"/>
      </w:pPr>
      <w:r>
        <w:t>емкости с запасом воды;</w:t>
      </w:r>
    </w:p>
    <w:p w:rsidR="00B773A3" w:rsidRDefault="00AC3A29">
      <w:pPr>
        <w:spacing w:after="60"/>
        <w:ind w:firstLine="566"/>
        <w:jc w:val="both"/>
      </w:pPr>
      <w:r>
        <w:t>полотнище противопожарное.</w:t>
      </w:r>
    </w:p>
    <w:p w:rsidR="00B773A3" w:rsidRDefault="00AC3A29">
      <w:pPr>
        <w:spacing w:after="60"/>
        <w:ind w:firstLine="566"/>
        <w:jc w:val="both"/>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w:t>
      </w:r>
      <w:r>
        <w:t>ений, открытых площадок и установок.</w:t>
      </w:r>
    </w:p>
    <w:p w:rsidR="00B773A3" w:rsidRDefault="00AC3A29">
      <w:pPr>
        <w:spacing w:after="60"/>
        <w:ind w:firstLine="566"/>
        <w:jc w:val="both"/>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w:t>
      </w:r>
      <w:r>
        <w:t>вии с рекомендациями (паспортами) их производителей, быть исправными и работоспособными.</w:t>
      </w:r>
    </w:p>
    <w:p w:rsidR="00B773A3" w:rsidRDefault="00AC3A29">
      <w:pPr>
        <w:spacing w:after="60"/>
        <w:ind w:firstLine="566"/>
        <w:jc w:val="both"/>
      </w:pPr>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w:t>
      </w:r>
      <w:r>
        <w:t>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B773A3" w:rsidRDefault="00AC3A29">
      <w:pPr>
        <w:spacing w:after="60"/>
        <w:ind w:firstLine="566"/>
        <w:jc w:val="both"/>
      </w:pPr>
      <w:r>
        <w:t>56. При эксплуатации систем противопожарного водоснабжения не допускается:</w:t>
      </w:r>
    </w:p>
    <w:p w:rsidR="00B773A3" w:rsidRDefault="00AC3A29">
      <w:pPr>
        <w:spacing w:after="60"/>
        <w:ind w:firstLine="566"/>
        <w:jc w:val="both"/>
      </w:pPr>
      <w:r>
        <w:t>отключать участки водопроводной сет</w:t>
      </w:r>
      <w:r>
        <w:t>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w:t>
      </w:r>
      <w:r>
        <w:t>1 или 112;</w:t>
      </w:r>
    </w:p>
    <w:p w:rsidR="00B773A3" w:rsidRDefault="00AC3A29">
      <w:pPr>
        <w:spacing w:after="60"/>
        <w:ind w:firstLine="566"/>
        <w:jc w:val="both"/>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w:t>
      </w:r>
      <w:r>
        <w:t>уемого расхода;</w:t>
      </w:r>
    </w:p>
    <w:p w:rsidR="00B773A3" w:rsidRDefault="00AC3A29">
      <w:pPr>
        <w:spacing w:after="60"/>
        <w:ind w:firstLine="566"/>
        <w:jc w:val="both"/>
      </w:pPr>
      <w:r>
        <w:t>демонтировать пожарные гидранты и краны.</w:t>
      </w:r>
    </w:p>
    <w:p w:rsidR="00B773A3" w:rsidRDefault="00AC3A29">
      <w:pPr>
        <w:spacing w:after="60"/>
        <w:ind w:firstLine="566"/>
        <w:jc w:val="both"/>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B773A3" w:rsidRDefault="00AC3A29">
      <w:pPr>
        <w:spacing w:after="60"/>
        <w:ind w:firstLine="566"/>
        <w:jc w:val="both"/>
      </w:pPr>
      <w:r>
        <w:t>Пожарные гидранты, водоемы должны иметь опознавательные з</w:t>
      </w:r>
      <w:r>
        <w:t xml:space="preserve">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w:t>
      </w:r>
      <w:r>
        <w:t>актами.</w:t>
      </w:r>
    </w:p>
    <w:p w:rsidR="00B773A3" w:rsidRDefault="00AC3A29">
      <w:pPr>
        <w:spacing w:after="60"/>
        <w:ind w:firstLine="566"/>
        <w:jc w:val="both"/>
      </w:pPr>
      <w:r>
        <w:lastRenderedPageBreak/>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B773A3" w:rsidRDefault="00AC3A29">
      <w:pPr>
        <w:spacing w:before="240" w:after="240"/>
        <w:jc w:val="center"/>
      </w:pPr>
      <w:r>
        <w:rPr>
          <w:b/>
          <w:bCs/>
          <w:caps/>
        </w:rPr>
        <w:t>ГЛАВА 9</w:t>
      </w:r>
      <w:r>
        <w:br/>
      </w:r>
      <w:r>
        <w:rPr>
          <w:b/>
          <w:bCs/>
          <w:caps/>
        </w:rPr>
        <w:t>ТРЕБОВАНИЯ К ПОРЯДКУ ПРОВЕДЕНИЯ ПРОТИВОПОЖАРНОГО ИНСТРУКТАЖА И ПРОВЕРКИ ЗНАНИЙ РАБОТНИ</w:t>
      </w:r>
      <w:r>
        <w:rPr>
          <w:b/>
          <w:bCs/>
          <w:caps/>
        </w:rPr>
        <w:t>КОВ ПО ПОЖАРНОЙ БЕЗОПАСНОСТИ</w:t>
      </w:r>
    </w:p>
    <w:p w:rsidR="00B773A3" w:rsidRDefault="00AC3A29">
      <w:pPr>
        <w:spacing w:after="60"/>
        <w:ind w:firstLine="566"/>
        <w:jc w:val="both"/>
      </w:pPr>
      <w: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w:t>
      </w:r>
      <w:r>
        <w:t>инимума, категории работников, подлежащих обязательной подготовке по этой программе, определяются Министерством по чрезвычайным ситуациям.</w:t>
      </w:r>
    </w:p>
    <w:p w:rsidR="00B773A3" w:rsidRDefault="00AC3A29">
      <w:pPr>
        <w:spacing w:after="60"/>
        <w:ind w:firstLine="566"/>
        <w:jc w:val="both"/>
      </w:pPr>
      <w:r>
        <w:t>59. Порядок организации подготовки по программе пожарно-технического минимума, проверки полученных знаний, умений и н</w:t>
      </w:r>
      <w:r>
        <w:t>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B773A3" w:rsidRDefault="00AC3A29">
      <w:pPr>
        <w:spacing w:before="240" w:after="240"/>
        <w:jc w:val="center"/>
      </w:pPr>
      <w:r>
        <w:rPr>
          <w:b/>
          <w:bCs/>
          <w:caps/>
        </w:rPr>
        <w:t>ГЛАВА 10</w:t>
      </w:r>
      <w:r>
        <w:br/>
      </w:r>
      <w:r>
        <w:rPr>
          <w:b/>
          <w:bCs/>
          <w:caps/>
        </w:rPr>
        <w:t>ОТВЕТСТВЕННОСТЬ ЗА ОБЕСП</w:t>
      </w:r>
      <w:r>
        <w:rPr>
          <w:b/>
          <w:bCs/>
          <w:caps/>
        </w:rPr>
        <w:t>ЕЧЕНИЕ ПОЖАРНОЙ БЕЗОПАСНОСТИ</w:t>
      </w:r>
    </w:p>
    <w:p w:rsidR="00B773A3" w:rsidRDefault="00AC3A29">
      <w:pPr>
        <w:spacing w:after="60"/>
        <w:ind w:firstLine="566"/>
        <w:jc w:val="both"/>
      </w:pPr>
      <w:r>
        <w:t>60. Ответственность за нарушение и (или) невыполнение настоящих требований устанавливается в соответствии с законодательством.</w:t>
      </w:r>
    </w:p>
    <w:p w:rsidR="00B773A3" w:rsidRDefault="00AC3A29">
      <w:pPr>
        <w:spacing w:after="60"/>
        <w:ind w:firstLine="566"/>
        <w:jc w:val="both"/>
      </w:pPr>
      <w:r>
        <w:t>61. Ответственность за обеспечение пожарной безопасности объекта при его аренде (субаренде, ссуде) у</w:t>
      </w:r>
      <w:r>
        <w:t>станавливается в соответствии с договором аренды (субаренды, ссуды), если иное не предусмотрено законодательством.</w:t>
      </w:r>
    </w:p>
    <w:p w:rsidR="00B773A3" w:rsidRDefault="00AC3A29">
      <w:pPr>
        <w:spacing w:before="240" w:after="240"/>
        <w:jc w:val="center"/>
      </w:pPr>
      <w:r>
        <w:rPr>
          <w:b/>
          <w:bCs/>
          <w:caps/>
        </w:rPr>
        <w:t>ГЛАВА 11</w:t>
      </w:r>
      <w:r>
        <w:br/>
      </w:r>
      <w:r>
        <w:rPr>
          <w:b/>
          <w:bCs/>
          <w:caps/>
        </w:rPr>
        <w:t>ПОНЯТИЙНЫЙ АППАРАТ</w:t>
      </w:r>
    </w:p>
    <w:p w:rsidR="00B773A3" w:rsidRDefault="00AC3A29">
      <w:pPr>
        <w:spacing w:after="60"/>
        <w:ind w:firstLine="566"/>
        <w:jc w:val="both"/>
      </w:pPr>
      <w:r>
        <w:t>62. Для целей настоящих требований применяются следующие термины и их определения:</w:t>
      </w:r>
    </w:p>
    <w:p w:rsidR="00B773A3" w:rsidRDefault="00AC3A29">
      <w:pPr>
        <w:spacing w:after="60"/>
        <w:ind w:firstLine="566"/>
        <w:jc w:val="both"/>
      </w:pPr>
      <w:r>
        <w:t>массовое мероприятие – спортив</w:t>
      </w:r>
      <w:r>
        <w:t>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B773A3" w:rsidRDefault="00AC3A29">
      <w:pPr>
        <w:spacing w:after="60"/>
        <w:ind w:firstLine="566"/>
        <w:jc w:val="both"/>
      </w:pPr>
      <w:r>
        <w:t>объект – территория, здание, сооруже</w:t>
      </w:r>
      <w:r>
        <w:t>ние, помещение или его часть, наружная установка;</w:t>
      </w:r>
    </w:p>
    <w:p w:rsidR="00B773A3" w:rsidRDefault="00AC3A29">
      <w:pPr>
        <w:spacing w:after="60"/>
        <w:ind w:firstLine="566"/>
        <w:jc w:val="both"/>
      </w:pPr>
      <w: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w:t>
      </w:r>
      <w:r>
        <w:t>сварочные работы, газо-, электро-, бензорезка, работы по разогреву битума, нагреву деталей открытым пламенем, применение факелов, горелок);</w:t>
      </w:r>
    </w:p>
    <w:p w:rsidR="00B773A3" w:rsidRDefault="00AC3A29">
      <w:pPr>
        <w:spacing w:after="60"/>
        <w:ind w:firstLine="566"/>
        <w:jc w:val="both"/>
      </w:pPr>
      <w:r>
        <w:t>противопожарный режим – комплекс противопожарных мероприятий при выполнении работ и эксплуатации объекта, предусмотр</w:t>
      </w:r>
      <w:r>
        <w:t xml:space="preserve">енный нормативными правовыми актами и </w:t>
      </w:r>
      <w:r>
        <w:lastRenderedPageBreak/>
        <w:t>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B773A3" w:rsidRDefault="00AC3A29">
      <w:pPr>
        <w:spacing w:after="60"/>
        <w:ind w:firstLine="566"/>
        <w:jc w:val="both"/>
      </w:pPr>
      <w:r>
        <w:t>противопожарный инструктаж – процесс ознакомления с мерами по обес</w:t>
      </w:r>
      <w:r>
        <w:t>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B773A3" w:rsidRDefault="00AC3A29">
      <w:pPr>
        <w:spacing w:after="60"/>
        <w:ind w:firstLine="566"/>
        <w:jc w:val="both"/>
      </w:pPr>
      <w:r>
        <w:t>пожарно-технический минимум – система знани</w:t>
      </w:r>
      <w:r>
        <w:t>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w:t>
      </w:r>
      <w:r>
        <w:t>я в данной области;</w:t>
      </w:r>
    </w:p>
    <w:p w:rsidR="00B773A3" w:rsidRDefault="00AC3A29">
      <w:pPr>
        <w:spacing w:after="60"/>
        <w:ind w:firstLine="566"/>
        <w:jc w:val="both"/>
      </w:pPr>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B773A3" w:rsidRDefault="00AC3A29">
      <w:pPr>
        <w:spacing w:after="60"/>
        <w:ind w:firstLine="566"/>
        <w:jc w:val="both"/>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w:t>
      </w:r>
      <w:r>
        <w:t>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B773A3" w:rsidRDefault="00AC3A29">
      <w:pPr>
        <w:spacing w:after="60"/>
        <w:ind w:firstLine="566"/>
        <w:jc w:val="both"/>
      </w:pPr>
      <w:r>
        <w:t>технологический процесс – часть производственного про</w:t>
      </w:r>
      <w:r>
        <w:t>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B773A3" w:rsidRDefault="00AC3A29">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B773A3">
        <w:tblPrEx>
          <w:tblCellMar>
            <w:top w:w="0" w:type="dxa"/>
            <w:bottom w:w="0" w:type="dxa"/>
          </w:tblCellMar>
        </w:tblPrEx>
        <w:trPr>
          <w:trHeight w:val="358"/>
          <w:tblCellSpacing w:w="0" w:type="dxa"/>
        </w:trPr>
        <w:tc>
          <w:tcPr>
            <w:tcW w:w="3750" w:type="pct"/>
            <w:vMerge w:val="restart"/>
          </w:tcPr>
          <w:p w:rsidR="00B773A3" w:rsidRDefault="00AC3A29">
            <w:pPr>
              <w:spacing w:after="60"/>
              <w:ind w:firstLine="566"/>
              <w:jc w:val="both"/>
            </w:pPr>
            <w:r>
              <w:t> </w:t>
            </w:r>
          </w:p>
        </w:tc>
        <w:tc>
          <w:tcPr>
            <w:tcW w:w="1250" w:type="pct"/>
            <w:vMerge w:val="restart"/>
          </w:tcPr>
          <w:p w:rsidR="00B773A3" w:rsidRDefault="00AC3A29">
            <w:pPr>
              <w:spacing w:after="120"/>
            </w:pPr>
            <w:r>
              <w:rPr>
                <w:sz w:val="22"/>
                <w:szCs w:val="22"/>
              </w:rPr>
              <w:t>УТВЕРЖДЕНО</w:t>
            </w:r>
          </w:p>
          <w:p w:rsidR="00B773A3" w:rsidRDefault="00AC3A29">
            <w:pPr>
              <w:spacing w:after="60"/>
            </w:pPr>
            <w:r>
              <w:rPr>
                <w:sz w:val="22"/>
                <w:szCs w:val="22"/>
              </w:rPr>
              <w:t>Декрет Президента</w:t>
            </w:r>
            <w:r>
              <w:br/>
            </w:r>
            <w:r>
              <w:rPr>
                <w:sz w:val="22"/>
                <w:szCs w:val="22"/>
              </w:rPr>
              <w:t>Республики Беларус</w:t>
            </w:r>
            <w:r>
              <w:rPr>
                <w:sz w:val="22"/>
                <w:szCs w:val="22"/>
              </w:rPr>
              <w:t>ь</w:t>
            </w:r>
            <w:r>
              <w:br/>
            </w:r>
            <w:r>
              <w:rPr>
                <w:sz w:val="22"/>
                <w:szCs w:val="22"/>
              </w:rPr>
              <w:t>23.11.2017 № 7</w:t>
            </w:r>
          </w:p>
        </w:tc>
      </w:tr>
    </w:tbl>
    <w:p w:rsidR="00B773A3" w:rsidRDefault="00AC3A29">
      <w:pPr>
        <w:spacing w:before="240" w:after="240"/>
      </w:pPr>
      <w:r>
        <w:rPr>
          <w:b/>
          <w:bCs/>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B773A3" w:rsidRDefault="00AC3A29">
      <w:pPr>
        <w:spacing w:after="60"/>
        <w:ind w:firstLine="566"/>
        <w:jc w:val="both"/>
      </w:pPr>
      <w: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w:t>
      </w:r>
      <w:r>
        <w:t>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B773A3" w:rsidRDefault="00AC3A29">
      <w:pPr>
        <w:spacing w:after="60"/>
        <w:ind w:firstLine="566"/>
        <w:jc w:val="both"/>
      </w:pPr>
      <w:r>
        <w:t>2. Советом Министров Республики Беларусь определяются обязательные для соблюдения:</w:t>
      </w:r>
    </w:p>
    <w:p w:rsidR="00B773A3" w:rsidRDefault="00AC3A29">
      <w:pPr>
        <w:spacing w:after="60"/>
        <w:ind w:firstLine="566"/>
        <w:jc w:val="both"/>
      </w:pPr>
      <w:r>
        <w:t>2.1. специфич</w:t>
      </w:r>
      <w:r>
        <w:t>еские санитарно-эпидемиологические требования:</w:t>
      </w:r>
    </w:p>
    <w:p w:rsidR="00B773A3" w:rsidRDefault="00AC3A29">
      <w:pPr>
        <w:spacing w:after="60"/>
        <w:ind w:firstLine="566"/>
        <w:jc w:val="both"/>
      </w:pPr>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w:t>
      </w:r>
      <w:r>
        <w:t xml:space="preserve">ости, деятельность </w:t>
      </w:r>
      <w:r>
        <w:lastRenderedPageBreak/>
        <w:t>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w:t>
      </w:r>
      <w:r>
        <w:t>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B773A3" w:rsidRDefault="00AC3A29">
      <w:pPr>
        <w:spacing w:after="60"/>
        <w:ind w:firstLine="566"/>
        <w:jc w:val="both"/>
      </w:pPr>
      <w:r>
        <w:t>к установлению санитарно-защитных зон объектов, являющихся объект</w:t>
      </w:r>
      <w:r>
        <w:t>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B773A3" w:rsidRDefault="00AC3A29">
      <w:pPr>
        <w:spacing w:after="60"/>
        <w:ind w:firstLine="566"/>
        <w:jc w:val="both"/>
      </w:pPr>
      <w:r>
        <w:t>2.2. гигиенические нормативы.</w:t>
      </w:r>
    </w:p>
    <w:p w:rsidR="00B773A3" w:rsidRDefault="00AC3A29">
      <w:pPr>
        <w:spacing w:after="60"/>
        <w:ind w:firstLine="566"/>
        <w:jc w:val="both"/>
      </w:pPr>
      <w:r>
        <w:t>3. В помещениях объектов должна поддерживаться чистота.</w:t>
      </w:r>
    </w:p>
    <w:p w:rsidR="00B773A3" w:rsidRDefault="00AC3A29">
      <w:pPr>
        <w:spacing w:after="60"/>
        <w:ind w:firstLine="566"/>
        <w:jc w:val="both"/>
      </w:pPr>
      <w:r>
        <w:t xml:space="preserve">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w:t>
      </w:r>
      <w:r>
        <w:t>применению моющих средств и средств дезинфекции в соответствии с инструкциями по их применению.</w:t>
      </w:r>
    </w:p>
    <w:p w:rsidR="00B773A3" w:rsidRDefault="00AC3A29">
      <w:pPr>
        <w:spacing w:after="60"/>
        <w:ind w:firstLine="566"/>
        <w:jc w:val="both"/>
      </w:pPr>
      <w:r>
        <w:t>Генеральная уборка и дезинфекция помещений должны проводиться не реже одного раза в месяц.</w:t>
      </w:r>
    </w:p>
    <w:p w:rsidR="00B773A3" w:rsidRDefault="00AC3A29">
      <w:pPr>
        <w:spacing w:after="60"/>
        <w:ind w:firstLine="566"/>
        <w:jc w:val="both"/>
      </w:pPr>
      <w:r>
        <w:t>Помещения объекта, к которым предъявляются специальные требования к м</w:t>
      </w:r>
      <w:r>
        <w:t>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B773A3" w:rsidRDefault="00AC3A29">
      <w:pPr>
        <w:spacing w:after="60"/>
        <w:ind w:firstLine="566"/>
        <w:jc w:val="both"/>
      </w:pPr>
      <w:r>
        <w:t>Эксплуатация пришедших в негодность инженерного оборудования, систем отопления, вентиляции, освещени</w:t>
      </w:r>
      <w:r>
        <w:t>я, водоснабжения и водоотведения, санитарно-технического оборудования не допускается.</w:t>
      </w:r>
    </w:p>
    <w:p w:rsidR="00B773A3" w:rsidRDefault="00AC3A29">
      <w:pPr>
        <w:spacing w:after="60"/>
        <w:ind w:firstLine="566"/>
        <w:jc w:val="both"/>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w:t>
      </w:r>
      <w:r>
        <w:t xml:space="preserve"> в этих помещениях.</w:t>
      </w:r>
    </w:p>
    <w:p w:rsidR="00B773A3" w:rsidRDefault="00AC3A29">
      <w:pPr>
        <w:spacing w:after="60"/>
        <w:ind w:firstLine="566"/>
        <w:jc w:val="both"/>
      </w:pPr>
      <w:r>
        <w:t>Эксплуатация оборудования после ремонта допускается только после проведения его санитарной обработки.</w:t>
      </w:r>
    </w:p>
    <w:p w:rsidR="00B773A3" w:rsidRDefault="00AC3A29">
      <w:pPr>
        <w:spacing w:after="60"/>
        <w:ind w:firstLine="566"/>
        <w:jc w:val="both"/>
      </w:pPr>
      <w:r>
        <w:t>5. Дезинсекционные и дератизационные мероприятия на объектах должны проводиться с использованием препаратов, разрешенных к применению.</w:t>
      </w:r>
      <w:r>
        <w:t xml:space="preserve">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w:t>
      </w:r>
      <w:r>
        <w:t>ой, упаковочным материалом.</w:t>
      </w:r>
    </w:p>
    <w:p w:rsidR="00B773A3" w:rsidRDefault="00AC3A29">
      <w:pPr>
        <w:spacing w:after="60"/>
        <w:ind w:firstLine="566"/>
        <w:jc w:val="both"/>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w:t>
      </w:r>
      <w:r>
        <w:t>тветствующую его назначению, и храниться отдельно от другого уборочного инвентаря.</w:t>
      </w:r>
    </w:p>
    <w:p w:rsidR="00B773A3" w:rsidRDefault="00AC3A29">
      <w:pPr>
        <w:spacing w:after="60"/>
        <w:ind w:firstLine="566"/>
        <w:jc w:val="both"/>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w:t>
      </w:r>
      <w:r>
        <w:t>и необходимости ее проведения), поддерживаться в исправном состоянии.</w:t>
      </w:r>
    </w:p>
    <w:p w:rsidR="00B773A3" w:rsidRDefault="00AC3A29">
      <w:pPr>
        <w:spacing w:after="60"/>
        <w:ind w:firstLine="566"/>
        <w:jc w:val="both"/>
      </w:pPr>
      <w: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B773A3" w:rsidRDefault="00AC3A29">
      <w:pPr>
        <w:spacing w:after="60"/>
        <w:ind w:firstLine="566"/>
        <w:jc w:val="both"/>
      </w:pPr>
      <w:r>
        <w:lastRenderedPageBreak/>
        <w:t>9. При обращении продукции не д</w:t>
      </w:r>
      <w:r>
        <w:t>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B773A3" w:rsidRDefault="00AC3A29">
      <w:pPr>
        <w:spacing w:after="60"/>
        <w:ind w:firstLine="566"/>
        <w:jc w:val="both"/>
      </w:pPr>
      <w:r>
        <w:t>10. На объектах должна быть аптечка первой помощи универсальная с перечнем вложений, установ</w:t>
      </w:r>
      <w:r>
        <w:t>ленным Министерством здравоохранения, и обеспечен контроль за сроками годности лекарственных средств.</w:t>
      </w:r>
    </w:p>
    <w:p w:rsidR="00B773A3" w:rsidRDefault="00AC3A29">
      <w:pPr>
        <w:spacing w:after="60"/>
        <w:ind w:firstLine="566"/>
        <w:jc w:val="both"/>
      </w:pPr>
      <w:r>
        <w:t xml:space="preserve">11. Лица, участвующие в обращении пищевой продукции, оказании бытовых услуг, непосредственно связанных с воздействием на кожу, тело и волосы потребителя, </w:t>
      </w:r>
      <w:r>
        <w:t>обязаны иметь медицинскую справку о состоянии здоровья с отметкой о прохождении гигиенического обучения.</w:t>
      </w:r>
    </w:p>
    <w:p w:rsidR="00B773A3" w:rsidRDefault="00AC3A29">
      <w:pPr>
        <w:spacing w:after="60"/>
        <w:ind w:firstLine="566"/>
        <w:jc w:val="both"/>
      </w:pPr>
      <w:r>
        <w:t>12. При обращении продукция должна соответствовать установленным гигиеническим нормативам.</w:t>
      </w:r>
    </w:p>
    <w:p w:rsidR="00B773A3" w:rsidRDefault="00AC3A29">
      <w:pPr>
        <w:spacing w:after="60"/>
        <w:ind w:firstLine="566"/>
        <w:jc w:val="both"/>
      </w:pPr>
      <w:r>
        <w:t>Пищевая продукция должна сопровождаться документами, обеспеч</w:t>
      </w:r>
      <w:r>
        <w:t>ивающими ее прослеживаемость и подтверждающими качество и безопасность.</w:t>
      </w:r>
    </w:p>
    <w:p w:rsidR="00B773A3" w:rsidRDefault="00AC3A29">
      <w:pPr>
        <w:spacing w:after="60"/>
        <w:ind w:firstLine="566"/>
        <w:jc w:val="both"/>
      </w:pPr>
      <w:r>
        <w:t>13. Продукцию, изъятую из обращения, до утилизации или уничтожения необходимо хранить изолированно от остальной продукции.</w:t>
      </w:r>
    </w:p>
    <w:p w:rsidR="00B773A3" w:rsidRDefault="00AC3A29">
      <w:pPr>
        <w:spacing w:after="60"/>
        <w:ind w:firstLine="566"/>
        <w:jc w:val="both"/>
      </w:pPr>
      <w:r>
        <w:t>14. Выбор места размещения земельного участка для строительст</w:t>
      </w:r>
      <w:r>
        <w:t>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B773A3" w:rsidRDefault="00AC3A29">
      <w:pPr>
        <w:spacing w:after="60"/>
        <w:ind w:firstLine="566"/>
        <w:jc w:val="both"/>
      </w:pPr>
      <w:r>
        <w:t>15. Функционирование объектов не должно ухудшать условия пр</w:t>
      </w:r>
      <w:r>
        <w:t>оживания человека по показателям, имеющим гигиенические нормативы.</w:t>
      </w:r>
    </w:p>
    <w:p w:rsidR="00B773A3" w:rsidRDefault="00AC3A29">
      <w:pPr>
        <w:spacing w:after="60"/>
        <w:ind w:firstLine="566"/>
        <w:jc w:val="both"/>
      </w:pPr>
      <w:r>
        <w:t>16. При размещении объектов в многоквартирных жилых домах:</w:t>
      </w:r>
    </w:p>
    <w:p w:rsidR="00B773A3" w:rsidRDefault="00AC3A29">
      <w:pPr>
        <w:spacing w:after="60"/>
        <w:ind w:firstLine="566"/>
        <w:jc w:val="both"/>
      </w:pPr>
      <w:r>
        <w:t>помещения объектов должны быть изолированы от жилых помещений и иметь отдельные входы (выходы);</w:t>
      </w:r>
    </w:p>
    <w:p w:rsidR="00B773A3" w:rsidRDefault="00AC3A29">
      <w:pPr>
        <w:spacing w:after="60"/>
        <w:ind w:firstLine="566"/>
        <w:jc w:val="both"/>
      </w:pPr>
      <w:r>
        <w:t>деятельность объектов не должна пр</w:t>
      </w:r>
      <w:r>
        <w:t>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w:t>
      </w:r>
      <w:r>
        <w:t>в.</w:t>
      </w:r>
    </w:p>
    <w:p w:rsidR="00B773A3" w:rsidRDefault="00AC3A29">
      <w:pPr>
        <w:spacing w:after="60"/>
        <w:ind w:firstLine="566"/>
        <w:jc w:val="both"/>
      </w:pPr>
      <w: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w:t>
      </w:r>
      <w:r>
        <w:t>гоквартирных жилых домов без проведения мероприятий, обеспечивающих соблюдение гигиенических нормативов условий проживания человека.</w:t>
      </w:r>
    </w:p>
    <w:p w:rsidR="00B773A3" w:rsidRDefault="00AC3A29">
      <w:pPr>
        <w:spacing w:after="60"/>
        <w:ind w:firstLine="566"/>
        <w:jc w:val="both"/>
      </w:pPr>
      <w:r>
        <w:t xml:space="preserve">17. Территорию объекта необходимо содержать в чистоте. В целях хранения инвентаря для уборки территории объекта необходимо </w:t>
      </w:r>
      <w:r>
        <w:t>выделить отдельное помещение или специальное место.</w:t>
      </w:r>
    </w:p>
    <w:p w:rsidR="00B773A3" w:rsidRDefault="00AC3A29">
      <w:pPr>
        <w:spacing w:after="60"/>
        <w:ind w:firstLine="566"/>
        <w:jc w:val="both"/>
      </w:pPr>
      <w:r>
        <w:t>На территории должны быть созданы условия для сбора отходов.</w:t>
      </w:r>
    </w:p>
    <w:p w:rsidR="00B773A3" w:rsidRDefault="00AC3A29">
      <w:pPr>
        <w:spacing w:after="60"/>
        <w:ind w:firstLine="566"/>
        <w:jc w:val="both"/>
      </w:pPr>
      <w:r>
        <w:t>Сбор и временное хранение крупногабаритных отходов лома и отходов черных и цветных металлов (металлолома), тары, стройматериалов, твердых комму</w:t>
      </w:r>
      <w:r>
        <w:t>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B773A3" w:rsidRDefault="00AC3A29">
      <w:pPr>
        <w:spacing w:after="60"/>
        <w:ind w:firstLine="566"/>
        <w:jc w:val="both"/>
      </w:pPr>
      <w:r>
        <w:lastRenderedPageBreak/>
        <w:t>Площадки и конструкции, указанные в части третьей настоящего пункта, должны иметь удобные подъезды для</w:t>
      </w:r>
      <w:r>
        <w:t xml:space="preserve"> транспортных средств, осуществляющих вывоз отходов,</w:t>
      </w:r>
      <w:r>
        <w:rPr>
          <w:vertAlign w:val="superscript"/>
        </w:rPr>
        <w:t>1</w:t>
      </w:r>
      <w:r>
        <w:t xml:space="preserve"> и содержаться в чистоте.</w:t>
      </w:r>
    </w:p>
    <w:p w:rsidR="00B773A3" w:rsidRDefault="00AC3A29">
      <w:pPr>
        <w:spacing w:after="60"/>
        <w:ind w:firstLine="566"/>
        <w:jc w:val="both"/>
      </w:pPr>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1</w:t>
      </w:r>
      <w:r>
        <w:rPr>
          <w:sz w:val="20"/>
          <w:szCs w:val="20"/>
        </w:rPr>
        <w:t> Требования не распространяются на индивидуальных предпринимателей и микроорганизации.</w:t>
      </w:r>
    </w:p>
    <w:p w:rsidR="00B773A3" w:rsidRDefault="00AC3A29">
      <w:pPr>
        <w:spacing w:after="60"/>
        <w:ind w:firstLine="566"/>
        <w:jc w:val="both"/>
      </w:pPr>
      <w:r>
        <w:t>18. При осуществлении трудового процесса должно быть обеспечено соблюдение гигиенических нормативов по параметрам факторов производственн</w:t>
      </w:r>
      <w:r>
        <w:t>ой среды.</w:t>
      </w:r>
    </w:p>
    <w:p w:rsidR="00B773A3" w:rsidRDefault="00AC3A29">
      <w:pPr>
        <w:spacing w:after="60"/>
        <w:ind w:firstLine="566"/>
        <w:jc w:val="both"/>
      </w:pPr>
      <w:r>
        <w:t xml:space="preserve">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w:t>
      </w:r>
      <w:r>
        <w:t>вентиляции из загрязненной зоны в чистую зону не допускается.</w:t>
      </w:r>
    </w:p>
    <w:p w:rsidR="00B773A3" w:rsidRDefault="00AC3A29">
      <w:pPr>
        <w:spacing w:after="60"/>
        <w:ind w:firstLine="566"/>
        <w:jc w:val="both"/>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w:t>
      </w:r>
      <w:r>
        <w:t>е эффективности работы вентиляционных установок необходимо проводить не реже одного раза в 3 года.</w:t>
      </w:r>
    </w:p>
    <w:p w:rsidR="00B773A3" w:rsidRDefault="00AC3A29">
      <w:pPr>
        <w:spacing w:after="60"/>
        <w:ind w:firstLine="566"/>
        <w:jc w:val="both"/>
      </w:pPr>
      <w:r>
        <w:t xml:space="preserve">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w:t>
      </w:r>
      <w:r>
        <w:t>домов.</w:t>
      </w:r>
    </w:p>
    <w:p w:rsidR="00B773A3" w:rsidRDefault="00AC3A29">
      <w:pPr>
        <w:spacing w:after="60"/>
        <w:ind w:firstLine="566"/>
        <w:jc w:val="both"/>
      </w:pPr>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B773A3" w:rsidRDefault="00AC3A29">
      <w:pPr>
        <w:spacing w:after="60"/>
        <w:ind w:firstLine="566"/>
        <w:jc w:val="both"/>
      </w:pPr>
      <w:r>
        <w:t>Остекление оконных проемов должно быть целостным, осветительные приборы и защитную арматуру требуется сод</w:t>
      </w:r>
      <w:r>
        <w:t>ержать в исправном состоянии и чистоте.</w:t>
      </w:r>
    </w:p>
    <w:p w:rsidR="00B773A3" w:rsidRDefault="00AC3A29">
      <w:pPr>
        <w:spacing w:after="60"/>
        <w:ind w:firstLine="566"/>
        <w:jc w:val="both"/>
      </w:pPr>
      <w:r>
        <w:t>21. Объекты обеспечиваются холодным и горячим водоснабжением.</w:t>
      </w:r>
    </w:p>
    <w:p w:rsidR="00B773A3" w:rsidRDefault="00AC3A29">
      <w:pPr>
        <w:spacing w:after="60"/>
        <w:ind w:firstLine="566"/>
        <w:jc w:val="both"/>
      </w:pPr>
      <w:r>
        <w:t>Водоснабжение объекта должно осуществляться из централизованной сети хозяйственно-питьевого водоснабжения.</w:t>
      </w:r>
    </w:p>
    <w:p w:rsidR="00B773A3" w:rsidRDefault="00AC3A29">
      <w:pPr>
        <w:spacing w:after="60"/>
        <w:ind w:firstLine="566"/>
        <w:jc w:val="both"/>
      </w:pPr>
      <w:r>
        <w:t>При отсутствии централизованной системы водоснабжения объекты следует обеспечить нецентрализованным водоснабжением.</w:t>
      </w:r>
    </w:p>
    <w:p w:rsidR="00B773A3" w:rsidRDefault="00AC3A29">
      <w:pPr>
        <w:spacing w:after="60"/>
        <w:ind w:firstLine="566"/>
        <w:jc w:val="both"/>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B773A3" w:rsidRDefault="00AC3A29">
      <w:pPr>
        <w:spacing w:after="60"/>
        <w:ind w:firstLine="566"/>
        <w:jc w:val="both"/>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B773A3" w:rsidRDefault="00AC3A29">
      <w:pPr>
        <w:spacing w:after="60"/>
        <w:ind w:firstLine="566"/>
        <w:jc w:val="both"/>
      </w:pPr>
      <w:r>
        <w:t>23. Помещения объектов должны быть оборудованы туалетами для ра</w:t>
      </w:r>
      <w:r>
        <w:t>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B773A3" w:rsidRDefault="00AC3A29">
      <w:pPr>
        <w:spacing w:after="60"/>
        <w:ind w:firstLine="566"/>
        <w:jc w:val="both"/>
      </w:pPr>
      <w:r>
        <w:t>В местах размещения нестационарных объектов общественного питания, нестац</w:t>
      </w:r>
      <w:r>
        <w:t>ионарных торговых объектов должны функционировать общественные или биотуалеты.</w:t>
      </w:r>
    </w:p>
    <w:p w:rsidR="00B773A3" w:rsidRDefault="00AC3A29">
      <w:pPr>
        <w:spacing w:after="60"/>
        <w:ind w:firstLine="566"/>
        <w:jc w:val="both"/>
      </w:pPr>
      <w:r>
        <w:t xml:space="preserve">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w:t>
      </w:r>
      <w:r>
        <w:lastRenderedPageBreak/>
        <w:t>установить биотуалеты,</w:t>
      </w:r>
      <w:r>
        <w:t xml:space="preserve"> которые должны находиться на расстоянии не менее 20 метров от производственных помещений объекта.</w:t>
      </w:r>
    </w:p>
    <w:p w:rsidR="00B773A3" w:rsidRDefault="00AC3A29">
      <w:pPr>
        <w:spacing w:after="60"/>
        <w:ind w:firstLine="566"/>
        <w:jc w:val="both"/>
      </w:pPr>
      <w:r>
        <w:t>Туалеты и (или) биотуалеты необходимо содержать в исправном состоянии и чистоте.</w:t>
      </w:r>
    </w:p>
    <w:p w:rsidR="00B773A3" w:rsidRDefault="00AC3A29">
      <w:pPr>
        <w:spacing w:after="60"/>
        <w:ind w:firstLine="566"/>
        <w:jc w:val="both"/>
      </w:pPr>
      <w:r>
        <w:t>24. На объектах, в которых разрешено курение, должны быть оборудованы специа</w:t>
      </w:r>
      <w:r>
        <w:t>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B773A3" w:rsidRDefault="00AC3A29">
      <w:pPr>
        <w:spacing w:after="60"/>
        <w:ind w:firstLine="566"/>
        <w:jc w:val="both"/>
      </w:pPr>
      <w:r>
        <w:t>Специальные комнаты для курения и помещения объ</w:t>
      </w:r>
      <w:r>
        <w:t>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B773A3" w:rsidRDefault="00AC3A29">
      <w:pPr>
        <w:spacing w:after="60"/>
        <w:ind w:firstLine="566"/>
        <w:jc w:val="both"/>
      </w:pPr>
      <w:r>
        <w:t>25. Планировка производственных помещений объектов</w:t>
      </w:r>
      <w:r>
        <w:t>, их конструкция, размещение, размер и условия содержания таких помещений должны обеспечивать:</w:t>
      </w:r>
    </w:p>
    <w:p w:rsidR="00B773A3" w:rsidRDefault="00AC3A29">
      <w:pPr>
        <w:spacing w:after="60"/>
        <w:ind w:firstLine="566"/>
        <w:jc w:val="both"/>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w:t>
      </w:r>
      <w:r>
        <w:t>истого инвентаря;</w:t>
      </w:r>
    </w:p>
    <w:p w:rsidR="00B773A3" w:rsidRDefault="00AC3A29">
      <w:pPr>
        <w:spacing w:after="60"/>
        <w:ind w:firstLine="566"/>
        <w:jc w:val="both"/>
      </w:pPr>
      <w:r>
        <w:t>необходимое пространство для осуществления технологических операций;</w:t>
      </w:r>
    </w:p>
    <w:p w:rsidR="00B773A3" w:rsidRDefault="00AC3A29">
      <w:pPr>
        <w:spacing w:after="60"/>
        <w:ind w:firstLine="566"/>
        <w:jc w:val="both"/>
      </w:pPr>
      <w:r>
        <w:t>условия для хранения сырья и продукции;</w:t>
      </w:r>
    </w:p>
    <w:p w:rsidR="00B773A3" w:rsidRDefault="00AC3A29">
      <w:pPr>
        <w:spacing w:after="60"/>
        <w:ind w:firstLine="566"/>
        <w:jc w:val="both"/>
      </w:pPr>
      <w:r>
        <w:t>защиту от осыпания частиц в производимую продукцию, образования конденсата, плесени на поверхностях производственных помещений;</w:t>
      </w:r>
    </w:p>
    <w:p w:rsidR="00B773A3" w:rsidRDefault="00AC3A29">
      <w:pPr>
        <w:spacing w:after="60"/>
        <w:ind w:firstLine="566"/>
        <w:jc w:val="both"/>
      </w:pPr>
      <w:r>
        <w:t>в</w:t>
      </w:r>
      <w:r>
        <w:t>озможность осуществления уборки, мойки, дезинфекции, дезинсекции и дератизации производственных помещений;</w:t>
      </w:r>
    </w:p>
    <w:p w:rsidR="00B773A3" w:rsidRDefault="00AC3A29">
      <w:pPr>
        <w:spacing w:after="60"/>
        <w:ind w:firstLine="566"/>
        <w:jc w:val="both"/>
      </w:pPr>
      <w:r>
        <w:t>защиту от проникновения в производственные помещения животных, в том числе грызунов, и насекомых.</w:t>
      </w:r>
    </w:p>
    <w:p w:rsidR="00B773A3" w:rsidRDefault="00AC3A29">
      <w:pPr>
        <w:spacing w:after="60"/>
        <w:ind w:firstLine="566"/>
        <w:jc w:val="both"/>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B773A3" w:rsidRDefault="00AC3A29">
      <w:pPr>
        <w:spacing w:after="60"/>
        <w:ind w:firstLine="566"/>
        <w:jc w:val="both"/>
      </w:pPr>
      <w:r>
        <w:t>27. При вводе системы водоснабжения на объект по производст</w:t>
      </w:r>
      <w:r>
        <w:t>ву пищевой продукции предусматривается устройство для отбора проб воды.</w:t>
      </w:r>
    </w:p>
    <w:p w:rsidR="00B773A3" w:rsidRDefault="00AC3A29">
      <w:pPr>
        <w:spacing w:after="60"/>
        <w:ind w:firstLine="566"/>
        <w:jc w:val="both"/>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w:t>
      </w:r>
      <w:r>
        <w:t xml:space="preserve"> вод.</w:t>
      </w:r>
    </w:p>
    <w:p w:rsidR="00B773A3" w:rsidRDefault="00AC3A29">
      <w:pPr>
        <w:spacing w:after="60"/>
        <w:ind w:firstLine="566"/>
        <w:jc w:val="both"/>
      </w:pPr>
      <w:r>
        <w:t>28. На объектах по производству, реализации и хранению пищевой продукции не допускается:</w:t>
      </w:r>
    </w:p>
    <w:p w:rsidR="00B773A3" w:rsidRDefault="00AC3A29">
      <w:pPr>
        <w:spacing w:after="60"/>
        <w:ind w:firstLine="566"/>
        <w:jc w:val="both"/>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B773A3" w:rsidRDefault="00AC3A29">
      <w:pPr>
        <w:spacing w:after="60"/>
        <w:ind w:firstLine="566"/>
        <w:jc w:val="both"/>
      </w:pPr>
      <w:r>
        <w:t>расположение санитарных</w:t>
      </w:r>
      <w:r>
        <w:t xml:space="preserve"> узлов, душевых, прачечных и умывальных над складскими помещениями, производственными цехами и охлаждаемыми камерами объектов;</w:t>
      </w:r>
    </w:p>
    <w:p w:rsidR="00B773A3" w:rsidRDefault="00AC3A29">
      <w:pPr>
        <w:spacing w:after="60"/>
        <w:ind w:firstLine="566"/>
        <w:jc w:val="both"/>
      </w:pPr>
      <w:r>
        <w:t>прокладка водопровода и канализации в ограждающих конструкциях холодильных камер, а также через такие камеры;</w:t>
      </w:r>
    </w:p>
    <w:p w:rsidR="00B773A3" w:rsidRDefault="00AC3A29">
      <w:pPr>
        <w:spacing w:after="60"/>
        <w:ind w:firstLine="566"/>
        <w:jc w:val="both"/>
      </w:pPr>
      <w:r>
        <w:t>использование горяч</w:t>
      </w:r>
      <w:r>
        <w:t>ей воды из системы водяного отопления для технологических процессов, санитарной обработки оборудования и помещений;</w:t>
      </w:r>
    </w:p>
    <w:p w:rsidR="00B773A3" w:rsidRDefault="00AC3A29">
      <w:pPr>
        <w:spacing w:after="60"/>
        <w:ind w:firstLine="566"/>
        <w:jc w:val="both"/>
      </w:pPr>
      <w:r>
        <w:t>сброс сточных вод на пол, а также устройство открытых желобов;</w:t>
      </w:r>
    </w:p>
    <w:p w:rsidR="00B773A3" w:rsidRDefault="00AC3A29">
      <w:pPr>
        <w:spacing w:after="60"/>
        <w:ind w:firstLine="566"/>
        <w:jc w:val="both"/>
      </w:pPr>
      <w:r>
        <w:lastRenderedPageBreak/>
        <w:t>размещение светильников над технологическим оборудованием с открытыми техноло</w:t>
      </w:r>
      <w:r>
        <w:t>гическими процессами;</w:t>
      </w:r>
    </w:p>
    <w:p w:rsidR="00B773A3" w:rsidRDefault="00AC3A29">
      <w:pPr>
        <w:spacing w:after="60"/>
        <w:ind w:firstLine="566"/>
        <w:jc w:val="both"/>
      </w:pPr>
      <w:r>
        <w:t>размещение раздевалок для персонала в производственных помещениях;</w:t>
      </w:r>
    </w:p>
    <w:p w:rsidR="00B773A3" w:rsidRDefault="00AC3A29">
      <w:pPr>
        <w:spacing w:after="60"/>
        <w:ind w:firstLine="566"/>
        <w:jc w:val="both"/>
      </w:pPr>
      <w: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w:t>
      </w:r>
      <w:r>
        <w:t>е моющих и дезинфицирующих средств</w:t>
      </w:r>
      <w:r>
        <w:rPr>
          <w:vertAlign w:val="superscript"/>
        </w:rPr>
        <w:t>2</w:t>
      </w:r>
      <w:r>
        <w:t>;</w:t>
      </w:r>
    </w:p>
    <w:p w:rsidR="00B773A3" w:rsidRDefault="00AC3A29">
      <w:pPr>
        <w:spacing w:after="60"/>
        <w:ind w:firstLine="566"/>
        <w:jc w:val="both"/>
      </w:pPr>
      <w:r>
        <w:t>проведение дезинфекции помещений в период выработки продукции.</w:t>
      </w:r>
    </w:p>
    <w:p w:rsidR="00B773A3" w:rsidRDefault="00AC3A29">
      <w:pPr>
        <w:spacing w:after="60"/>
        <w:ind w:firstLine="566"/>
        <w:jc w:val="both"/>
      </w:pPr>
      <w:r>
        <w:t>Ремонт оборудования во время производственного цикла проводится при условии его ограждения.</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2</w:t>
      </w:r>
      <w:r>
        <w:rPr>
          <w:sz w:val="20"/>
          <w:szCs w:val="20"/>
        </w:rPr>
        <w:t> За исключением моющих и дезинфи</w:t>
      </w:r>
      <w:r>
        <w:rPr>
          <w:sz w:val="20"/>
          <w:szCs w:val="20"/>
        </w:rPr>
        <w:t>цирующих средств, необходимых для обеспечения текущей мойки и дезинфекции производственных помещений и оборудования.</w:t>
      </w:r>
    </w:p>
    <w:p w:rsidR="00B773A3" w:rsidRDefault="00AC3A29">
      <w:pPr>
        <w:spacing w:after="60"/>
        <w:ind w:firstLine="566"/>
        <w:jc w:val="both"/>
      </w:pPr>
      <w:r>
        <w:t>29. При организации постоянных рабочих мест в производственных помещениях должно быть обеспечено естественное освещение, если иное не преду</w:t>
      </w:r>
      <w:r>
        <w:t>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B773A3" w:rsidRDefault="00AC3A29">
      <w:pPr>
        <w:spacing w:after="60"/>
        <w:ind w:firstLine="566"/>
        <w:jc w:val="both"/>
      </w:pPr>
      <w:r>
        <w:t>30</w:t>
      </w:r>
      <w:r>
        <w:t>.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B773A3" w:rsidRDefault="00AC3A29">
      <w:pPr>
        <w:spacing w:after="60"/>
        <w:ind w:firstLine="566"/>
        <w:jc w:val="both"/>
      </w:pPr>
      <w:r>
        <w:t>Все работы, связанные с тепловым облучением на рабоч</w:t>
      </w:r>
      <w:r>
        <w:t>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B773A3" w:rsidRDefault="00AC3A29">
      <w:pPr>
        <w:spacing w:after="60"/>
        <w:ind w:firstLine="566"/>
        <w:jc w:val="both"/>
      </w:pPr>
      <w:r>
        <w:t>Машины, аппараты и другое оборудование, являющиеся источниками пыли, должны быть укрыты, уплотнены и снабж</w:t>
      </w:r>
      <w:r>
        <w:t>ены аспирационными устройствами, исключающими поступление пыли в воздушную среду производственных помещений.</w:t>
      </w:r>
    </w:p>
    <w:p w:rsidR="00B773A3" w:rsidRDefault="00AC3A29">
      <w:pPr>
        <w:spacing w:after="60"/>
        <w:ind w:firstLine="566"/>
        <w:jc w:val="both"/>
      </w:pPr>
      <w:r>
        <w:t>31. На рабочих местах в производственных помещениях, где по условиям технологии производства полы постоянно мокрые или холодные, для работников дол</w:t>
      </w:r>
      <w:r>
        <w:t>жны предусматриваться подножные решетки (подставки).</w:t>
      </w:r>
    </w:p>
    <w:p w:rsidR="00B773A3" w:rsidRDefault="00AC3A29">
      <w:pPr>
        <w:spacing w:after="60"/>
        <w:ind w:firstLine="566"/>
        <w:jc w:val="both"/>
      </w:pPr>
      <w: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w:t>
      </w:r>
      <w:r>
        <w:t>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B773A3" w:rsidRDefault="00AC3A29">
      <w:pPr>
        <w:spacing w:after="60"/>
        <w:ind w:firstLine="566"/>
        <w:jc w:val="both"/>
      </w:pPr>
      <w:r>
        <w:t>33. Производственные и санитарно-бытовые помещения объектов оборудуются умывальными раковинами дл</w:t>
      </w:r>
      <w:r>
        <w:t>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B773A3" w:rsidRDefault="00AC3A29">
      <w:pPr>
        <w:spacing w:after="60"/>
        <w:ind w:firstLine="566"/>
        <w:jc w:val="both"/>
      </w:pPr>
      <w:r>
        <w:t>34. На объе</w:t>
      </w:r>
      <w:r>
        <w:t>ктах общественного питания, в торговых объектах, в помещениях рынка запрещается:</w:t>
      </w:r>
    </w:p>
    <w:p w:rsidR="00B773A3" w:rsidRDefault="00AC3A29">
      <w:pPr>
        <w:spacing w:after="60"/>
        <w:ind w:firstLine="566"/>
        <w:jc w:val="both"/>
      </w:pPr>
      <w:r>
        <w:t>проживание людей;</w:t>
      </w:r>
    </w:p>
    <w:p w:rsidR="00B773A3" w:rsidRDefault="00AC3A29">
      <w:pPr>
        <w:spacing w:after="60"/>
        <w:ind w:firstLine="566"/>
        <w:jc w:val="both"/>
      </w:pPr>
      <w:r>
        <w:lastRenderedPageBreak/>
        <w:t>содержание в производственных, вспомогательных и санитарно-бытовых помещениях животных и птиц.</w:t>
      </w:r>
    </w:p>
    <w:p w:rsidR="00B773A3" w:rsidRDefault="00AC3A29">
      <w:pPr>
        <w:spacing w:after="60"/>
        <w:ind w:firstLine="566"/>
        <w:jc w:val="both"/>
      </w:pPr>
      <w:r>
        <w:t>35. Помещения объекта, производственная мощность, планировочные решения должны соответствовать:</w:t>
      </w:r>
    </w:p>
    <w:p w:rsidR="00B773A3" w:rsidRDefault="00AC3A29">
      <w:pPr>
        <w:spacing w:after="60"/>
        <w:ind w:firstLine="566"/>
        <w:jc w:val="both"/>
      </w:pPr>
      <w:r>
        <w:t>формам и методам обслуживания;</w:t>
      </w:r>
    </w:p>
    <w:p w:rsidR="00B773A3" w:rsidRDefault="00AC3A29">
      <w:pPr>
        <w:spacing w:after="60"/>
        <w:ind w:firstLine="566"/>
        <w:jc w:val="both"/>
      </w:pPr>
      <w:r>
        <w:t>организации производственного процесса: приготовлению, отпуску продукции;</w:t>
      </w:r>
    </w:p>
    <w:p w:rsidR="00B773A3" w:rsidRDefault="00AC3A29">
      <w:pPr>
        <w:spacing w:after="60"/>
        <w:ind w:firstLine="566"/>
        <w:jc w:val="both"/>
      </w:pPr>
      <w:r>
        <w:t>исходным продуктам, используемым в работе.</w:t>
      </w:r>
    </w:p>
    <w:p w:rsidR="00B773A3" w:rsidRDefault="00AC3A29">
      <w:pPr>
        <w:spacing w:after="60"/>
        <w:ind w:firstLine="566"/>
        <w:jc w:val="both"/>
      </w:pPr>
      <w:r>
        <w:t>36. Территория рынка должна быть разделена на функциональные зоны: торговую, административно-складскую, хозяйственную.</w:t>
      </w:r>
    </w:p>
    <w:p w:rsidR="00B773A3" w:rsidRDefault="00AC3A29">
      <w:pPr>
        <w:spacing w:after="60"/>
        <w:ind w:firstLine="566"/>
        <w:jc w:val="both"/>
      </w:pPr>
      <w:r>
        <w:t>В торговой зоне должны располагаться торговые места, разделенные по видам и группам пищевой продукции, имеющие соответствующие обозначени</w:t>
      </w:r>
      <w:r>
        <w:t>я.</w:t>
      </w:r>
    </w:p>
    <w:p w:rsidR="00B773A3" w:rsidRDefault="00AC3A29">
      <w:pPr>
        <w:spacing w:after="60"/>
        <w:ind w:firstLine="566"/>
        <w:jc w:val="both"/>
      </w:pPr>
      <w:r>
        <w:t>Торговые ряды, расположенные вне помещений рынка, должны быть оборудованы крытыми навесами.</w:t>
      </w:r>
    </w:p>
    <w:p w:rsidR="00B773A3" w:rsidRDefault="00AC3A29">
      <w:pPr>
        <w:spacing w:after="60"/>
        <w:ind w:firstLine="566"/>
        <w:jc w:val="both"/>
      </w:pPr>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w:t>
      </w:r>
      <w:r>
        <w:t xml:space="preserve">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w:t>
      </w:r>
      <w:r>
        <w:t>х в обращении продукции на рынке.</w:t>
      </w:r>
    </w:p>
    <w:p w:rsidR="00B773A3" w:rsidRDefault="00AC3A29">
      <w:pPr>
        <w:spacing w:after="60"/>
        <w:ind w:firstLine="566"/>
        <w:jc w:val="both"/>
      </w:pPr>
      <w: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w:t>
      </w:r>
      <w:r>
        <w:t>цаемыми выгребами.</w:t>
      </w:r>
    </w:p>
    <w:p w:rsidR="00B773A3" w:rsidRDefault="00AC3A29">
      <w:pPr>
        <w:spacing w:after="60"/>
        <w:ind w:firstLine="566"/>
        <w:jc w:val="both"/>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B773A3" w:rsidRDefault="00AC3A29">
      <w:pPr>
        <w:spacing w:after="60"/>
        <w:ind w:firstLine="566"/>
        <w:jc w:val="both"/>
      </w:pPr>
      <w:r>
        <w:t>Администрация рынка должна обеспечить контроль за соблюдением санитарно-эпидемиологических</w:t>
      </w:r>
      <w:r>
        <w:t xml:space="preserve"> требований к реализации продукции.</w:t>
      </w:r>
    </w:p>
    <w:p w:rsidR="00B773A3" w:rsidRDefault="00AC3A29">
      <w:pPr>
        <w:spacing w:after="60"/>
        <w:ind w:firstLine="566"/>
        <w:jc w:val="both"/>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B773A3" w:rsidRDefault="00AC3A29">
      <w:pPr>
        <w:spacing w:after="60"/>
        <w:ind w:firstLine="566"/>
        <w:jc w:val="both"/>
      </w:pPr>
      <w:r>
        <w:t>На объектах допускается ведение технологических процесс</w:t>
      </w:r>
      <w:r>
        <w:t>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B773A3" w:rsidRDefault="00AC3A29">
      <w:pPr>
        <w:spacing w:after="60"/>
        <w:ind w:firstLine="566"/>
        <w:jc w:val="both"/>
      </w:pPr>
      <w:r>
        <w:t>Для разделки мяса (туши, полутуши, ч</w:t>
      </w:r>
      <w:r>
        <w:t>етвертины) должны выделяться отдельные специальные помещения.</w:t>
      </w:r>
    </w:p>
    <w:p w:rsidR="00B773A3" w:rsidRDefault="00AC3A29">
      <w:pPr>
        <w:spacing w:after="60"/>
        <w:ind w:firstLine="566"/>
        <w:jc w:val="both"/>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B773A3" w:rsidRDefault="00AC3A29">
      <w:pPr>
        <w:spacing w:after="60"/>
        <w:ind w:firstLine="566"/>
        <w:jc w:val="both"/>
      </w:pPr>
      <w:r>
        <w:t>38. Все производственные и вспомогательные помещения</w:t>
      </w:r>
      <w:r>
        <w:t xml:space="preserve"> объекта должны быть обозначены табличками с указанием их назначения и использоваться по назначению.</w:t>
      </w:r>
    </w:p>
    <w:p w:rsidR="00B773A3" w:rsidRDefault="00AC3A29">
      <w:pPr>
        <w:spacing w:after="60"/>
        <w:ind w:firstLine="566"/>
        <w:jc w:val="both"/>
      </w:pPr>
      <w:r>
        <w:t xml:space="preserve">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w:t>
      </w:r>
      <w:r>
        <w:t>с видом обрабатываемой продукции.</w:t>
      </w:r>
    </w:p>
    <w:p w:rsidR="00B773A3" w:rsidRDefault="00AC3A29">
      <w:pPr>
        <w:spacing w:after="60"/>
        <w:ind w:firstLine="566"/>
        <w:jc w:val="both"/>
      </w:pPr>
      <w:r>
        <w:lastRenderedPageBreak/>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B773A3" w:rsidRDefault="00AC3A29">
      <w:pPr>
        <w:spacing w:after="60"/>
        <w:ind w:firstLine="566"/>
        <w:jc w:val="both"/>
      </w:pPr>
      <w:r>
        <w:t>40. Помещения объекта, пред</w:t>
      </w:r>
      <w:r>
        <w:t>назначенные для хранения пищевой продукции и непродовольственных товаров, должны быть раздельными.</w:t>
      </w:r>
    </w:p>
    <w:p w:rsidR="00B773A3" w:rsidRDefault="00AC3A29">
      <w:pPr>
        <w:spacing w:after="60"/>
        <w:ind w:firstLine="566"/>
        <w:jc w:val="both"/>
      </w:pPr>
      <w: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w:t>
      </w:r>
      <w:r>
        <w:t>, туалетами и моечными запрещается</w:t>
      </w:r>
      <w:r>
        <w:rPr>
          <w:vertAlign w:val="superscript"/>
        </w:rPr>
        <w:t>3</w:t>
      </w:r>
      <w:r>
        <w:t>.</w:t>
      </w:r>
    </w:p>
    <w:p w:rsidR="00B773A3" w:rsidRDefault="00AC3A29">
      <w:pPr>
        <w:spacing w:after="60"/>
        <w:ind w:firstLine="566"/>
        <w:jc w:val="both"/>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B773A3" w:rsidRDefault="00AC3A29">
      <w:pPr>
        <w:spacing w:after="60"/>
        <w:ind w:firstLine="566"/>
        <w:jc w:val="both"/>
      </w:pPr>
      <w:r>
        <w:t>Хранение и реализация пищевой продукции должны осуществляться в условиях, обе</w:t>
      </w:r>
      <w:r>
        <w:t xml:space="preserve">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w:t>
      </w:r>
      <w:r>
        <w:t>храниться отдельно от пищевой продукции, воспринимающей посторонние запахи. Хранение пищевой продукции непосредственно на полу запрещается.</w:t>
      </w:r>
    </w:p>
    <w:p w:rsidR="00B773A3" w:rsidRDefault="00AC3A29">
      <w:pPr>
        <w:spacing w:after="60"/>
        <w:ind w:firstLine="566"/>
        <w:jc w:val="both"/>
      </w:pPr>
      <w:r>
        <w:t>Холодильное оборудование должно быть оснащено приборами контроля температуры</w:t>
      </w:r>
      <w:r>
        <w:rPr>
          <w:vertAlign w:val="superscript"/>
        </w:rPr>
        <w:t>4</w:t>
      </w:r>
      <w:r>
        <w:t>.</w:t>
      </w:r>
    </w:p>
    <w:p w:rsidR="00B773A3" w:rsidRDefault="00AC3A29">
      <w:pPr>
        <w:spacing w:after="60"/>
        <w:ind w:firstLine="566"/>
        <w:jc w:val="both"/>
      </w:pPr>
      <w:r>
        <w:t>При наличии на объекте одной холодиль</w:t>
      </w:r>
      <w:r>
        <w:t>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B773A3" w:rsidRDefault="00AC3A29">
      <w:pPr>
        <w:spacing w:after="60"/>
        <w:jc w:val="both"/>
      </w:pPr>
      <w:r>
        <w:rPr>
          <w:sz w:val="20"/>
          <w:szCs w:val="20"/>
        </w:rPr>
        <w:t>__________________</w:t>
      </w:r>
      <w:r>
        <w:rPr>
          <w:sz w:val="20"/>
          <w:szCs w:val="20"/>
        </w:rPr>
        <w:t>____________</w:t>
      </w:r>
    </w:p>
    <w:p w:rsidR="00B773A3" w:rsidRDefault="00AC3A29">
      <w:pPr>
        <w:spacing w:after="60"/>
        <w:ind w:firstLine="566"/>
        <w:jc w:val="both"/>
      </w:pPr>
      <w:r>
        <w:rPr>
          <w:sz w:val="20"/>
          <w:szCs w:val="20"/>
          <w:vertAlign w:val="superscript"/>
        </w:rPr>
        <w:t>3</w:t>
      </w:r>
      <w:r>
        <w:rPr>
          <w:sz w:val="20"/>
          <w:szCs w:val="20"/>
        </w:rPr>
        <w:t> Требования частей первой и второй настоящего пункта не распространяются на индивидуальных предпринимателей и микроорганизации.</w:t>
      </w:r>
    </w:p>
    <w:p w:rsidR="00B773A3" w:rsidRDefault="00AC3A29">
      <w:pPr>
        <w:spacing w:after="240"/>
        <w:ind w:firstLine="566"/>
        <w:jc w:val="both"/>
      </w:pPr>
      <w:r>
        <w:rPr>
          <w:sz w:val="20"/>
          <w:szCs w:val="20"/>
          <w:vertAlign w:val="superscript"/>
        </w:rPr>
        <w:t>4</w:t>
      </w:r>
      <w:r>
        <w:rPr>
          <w:sz w:val="20"/>
          <w:szCs w:val="20"/>
        </w:rPr>
        <w:t> При наличии в холодильном оборудовании встроенного термометра дополнительное оснащение приборами контроля температуры не требуется.</w:t>
      </w:r>
    </w:p>
    <w:p w:rsidR="00B773A3" w:rsidRDefault="00AC3A29">
      <w:pPr>
        <w:spacing w:after="60"/>
        <w:ind w:firstLine="566"/>
        <w:jc w:val="both"/>
      </w:pPr>
      <w:r>
        <w:t>41. На торговых объектах, на которых осуществляется фасовка пищевой продукции, необходимо предусматривать специально оборуд</w:t>
      </w:r>
      <w:r>
        <w:t>ованные и оснащенные фасовочные помещения или зоны для различных групп пищевой продукции (готовых к употреблению и сырых).</w:t>
      </w:r>
    </w:p>
    <w:p w:rsidR="00B773A3" w:rsidRDefault="00AC3A29">
      <w:pPr>
        <w:spacing w:after="60"/>
        <w:ind w:firstLine="566"/>
        <w:jc w:val="both"/>
      </w:pPr>
      <w:r>
        <w:t>42. Горячая и холодная вода на объекте должна быть подведена ко всем моечным ваннам через смесители.</w:t>
      </w:r>
    </w:p>
    <w:p w:rsidR="00B773A3" w:rsidRDefault="00AC3A29">
      <w:pPr>
        <w:spacing w:after="60"/>
        <w:ind w:firstLine="566"/>
        <w:jc w:val="both"/>
      </w:pPr>
      <w:r>
        <w:t>43. Присоединение оборудования и</w:t>
      </w:r>
      <w:r>
        <w:t xml:space="preserve"> моечных ванн к сети водоотведения объекта должно препятствовать обратному току стоков.</w:t>
      </w:r>
    </w:p>
    <w:p w:rsidR="00B773A3" w:rsidRDefault="00AC3A29">
      <w:pPr>
        <w:spacing w:after="60"/>
        <w:ind w:firstLine="566"/>
        <w:jc w:val="both"/>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w:t>
      </w:r>
      <w:r>
        <w:t xml:space="preserve"> и вспомогательных (складских) помещений объекта общественного питания, торгового объекта.</w:t>
      </w:r>
    </w:p>
    <w:p w:rsidR="00B773A3" w:rsidRDefault="00AC3A29">
      <w:pPr>
        <w:spacing w:after="60"/>
        <w:ind w:firstLine="566"/>
        <w:jc w:val="both"/>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B773A3" w:rsidRDefault="00AC3A29">
      <w:pPr>
        <w:spacing w:after="60"/>
        <w:ind w:firstLine="566"/>
        <w:jc w:val="both"/>
      </w:pPr>
      <w:r>
        <w:t>Объ</w:t>
      </w:r>
      <w:r>
        <w:t xml:space="preserve">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w:t>
      </w:r>
      <w:r>
        <w:lastRenderedPageBreak/>
        <w:t xml:space="preserve">обслуживанию посетителей с использованием одноразовой посуды и при наличии условий, обеспечивающих </w:t>
      </w:r>
      <w:r>
        <w:t>соблюдение правил личной гигиены работниками.</w:t>
      </w:r>
    </w:p>
    <w:p w:rsidR="00B773A3" w:rsidRDefault="00AC3A29">
      <w:pPr>
        <w:spacing w:after="60"/>
        <w:ind w:firstLine="566"/>
        <w:jc w:val="both"/>
      </w:pPr>
      <w:r>
        <w:t>44. На объектах, оснащенных посудомоечными машинами для механизированного мытья посуды и инвентаря, моечные ванны могут не устанавливаться.</w:t>
      </w:r>
    </w:p>
    <w:p w:rsidR="00B773A3" w:rsidRDefault="00AC3A29">
      <w:pPr>
        <w:spacing w:after="60"/>
        <w:ind w:firstLine="566"/>
        <w:jc w:val="both"/>
      </w:pPr>
      <w:r>
        <w:t>Количество моечных ванн для мытья посуды и инвентаря ручным способом д</w:t>
      </w:r>
      <w:r>
        <w:t>олжно обеспечивать возможность мытья с добавлением моющих средств и ополаскивания.</w:t>
      </w:r>
    </w:p>
    <w:p w:rsidR="00B773A3" w:rsidRDefault="00AC3A29">
      <w:pPr>
        <w:spacing w:after="60"/>
        <w:ind w:firstLine="566"/>
        <w:jc w:val="both"/>
      </w:pPr>
      <w:r>
        <w:t>Для кофеен и мини-кафе допускается иметь одну моечную ванну при наличии умывальной раковины для мытья рук работников объекта.</w:t>
      </w:r>
    </w:p>
    <w:p w:rsidR="00B773A3" w:rsidRDefault="00AC3A29">
      <w:pPr>
        <w:spacing w:after="60"/>
        <w:ind w:firstLine="566"/>
        <w:jc w:val="both"/>
      </w:pPr>
      <w:r>
        <w:t xml:space="preserve">При прекращении функционирования посудомоечной </w:t>
      </w:r>
      <w:r>
        <w:t>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B773A3" w:rsidRDefault="00AC3A29">
      <w:pPr>
        <w:spacing w:after="60"/>
        <w:ind w:firstLine="566"/>
        <w:jc w:val="both"/>
      </w:pPr>
      <w:r>
        <w:t>45. На объектах запрещается обращение:</w:t>
      </w:r>
    </w:p>
    <w:p w:rsidR="00B773A3" w:rsidRDefault="00AC3A29">
      <w:pPr>
        <w:spacing w:after="60"/>
        <w:ind w:firstLine="566"/>
        <w:jc w:val="both"/>
      </w:pPr>
      <w:r>
        <w:t>пищевой продукции с</w:t>
      </w:r>
      <w:r>
        <w:t xml:space="preserve"> истекшими сроками годности, небезопасной, с признаками недоброкачественности, а также не соответствующей установленным требованиям;</w:t>
      </w:r>
    </w:p>
    <w:p w:rsidR="00B773A3" w:rsidRDefault="00AC3A29">
      <w:pPr>
        <w:spacing w:after="60"/>
        <w:ind w:firstLine="566"/>
        <w:jc w:val="both"/>
      </w:pPr>
      <w:r>
        <w:t>пищевой продукции без наличия маркировки (с информацией, наносимой в соответствии с требованиями технических регламентов Та</w:t>
      </w:r>
      <w:r>
        <w:t>моженного союза, Евразийского экономического союза);</w:t>
      </w:r>
    </w:p>
    <w:p w:rsidR="00B773A3" w:rsidRDefault="00AC3A29">
      <w:pPr>
        <w:spacing w:after="60"/>
        <w:ind w:firstLine="566"/>
        <w:jc w:val="both"/>
      </w:pPr>
      <w:r>
        <w:t>размороженной (дефростированной) и повторно замороженной пищевой продукции;</w:t>
      </w:r>
    </w:p>
    <w:p w:rsidR="00B773A3" w:rsidRDefault="00AC3A29">
      <w:pPr>
        <w:spacing w:after="60"/>
        <w:ind w:firstLine="566"/>
        <w:jc w:val="both"/>
      </w:pPr>
      <w:r>
        <w:t>мяса и субпродуктов всех видов сельскохозяйственных животных без ветеринарных документов;</w:t>
      </w:r>
    </w:p>
    <w:p w:rsidR="00B773A3" w:rsidRDefault="00AC3A29">
      <w:pPr>
        <w:spacing w:after="60"/>
        <w:ind w:firstLine="566"/>
        <w:jc w:val="both"/>
      </w:pPr>
      <w:r>
        <w:t>яиц с загрязненной или поврежденной с</w:t>
      </w:r>
      <w:r>
        <w:t>корлупой, а также яиц из хозяйств, неблагополучных по сальмонеллезам;</w:t>
      </w:r>
    </w:p>
    <w:p w:rsidR="00B773A3" w:rsidRDefault="00AC3A29">
      <w:pPr>
        <w:spacing w:after="60"/>
        <w:ind w:firstLine="566"/>
        <w:jc w:val="both"/>
      </w:pPr>
      <w:r>
        <w:t>грибов несъедобных, а также съедобных, но с дефектами либо изготовленных (маринованных, консервированных) в домашних условиях;</w:t>
      </w:r>
    </w:p>
    <w:p w:rsidR="00B773A3" w:rsidRDefault="00AC3A29">
      <w:pPr>
        <w:spacing w:after="60"/>
        <w:ind w:firstLine="566"/>
        <w:jc w:val="both"/>
      </w:pPr>
      <w:r>
        <w:t xml:space="preserve">пищевой продукции с нарушением целостности потребительской </w:t>
      </w:r>
      <w:r>
        <w:t>упаковки и в загрязненной таре;</w:t>
      </w:r>
    </w:p>
    <w:p w:rsidR="00B773A3" w:rsidRDefault="00AC3A29">
      <w:pPr>
        <w:spacing w:after="60"/>
        <w:ind w:firstLine="566"/>
        <w:jc w:val="both"/>
      </w:pPr>
      <w:r>
        <w:t>фруктов и овощей, загнивших, испорченных, проросших, с нарушением целостности кожуры;</w:t>
      </w:r>
    </w:p>
    <w:p w:rsidR="00B773A3" w:rsidRDefault="00AC3A29">
      <w:pPr>
        <w:spacing w:after="60"/>
        <w:ind w:firstLine="566"/>
        <w:jc w:val="both"/>
      </w:pPr>
      <w:r>
        <w:t>иной продукции, на которую установлены ограничения.</w:t>
      </w:r>
    </w:p>
    <w:p w:rsidR="00B773A3" w:rsidRDefault="00AC3A29">
      <w:pPr>
        <w:spacing w:after="60"/>
        <w:ind w:firstLine="566"/>
        <w:jc w:val="both"/>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B773A3" w:rsidRDefault="00AC3A29">
      <w:pPr>
        <w:spacing w:after="60"/>
        <w:ind w:firstLine="566"/>
        <w:jc w:val="both"/>
      </w:pPr>
      <w:r>
        <w:t>При реализации мяса, поставляемого тушами, полутушами, четвертинами, отрубами, на объекте должно быть выдел</w:t>
      </w:r>
      <w:r>
        <w:t>ено помещение для разрубки мяса с установкой в этом помещении моечной ванны и дополнительного холодильника.</w:t>
      </w:r>
    </w:p>
    <w:p w:rsidR="00B773A3" w:rsidRDefault="00AC3A29">
      <w:pPr>
        <w:spacing w:after="60"/>
        <w:ind w:firstLine="566"/>
        <w:jc w:val="both"/>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w:t>
      </w:r>
      <w:r>
        <w:t>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B773A3" w:rsidRDefault="00AC3A29">
      <w:pPr>
        <w:spacing w:after="60"/>
        <w:ind w:firstLine="566"/>
        <w:jc w:val="both"/>
      </w:pPr>
      <w:r>
        <w:t>Вкалывание держателей ценников в пищевую продукцию, установка ценников не</w:t>
      </w:r>
      <w:r>
        <w:t>посредственно на неупакованную пищевую продукцию и (или) погружение ценников в пищевую продукцию запрещаются.</w:t>
      </w:r>
    </w:p>
    <w:p w:rsidR="00B773A3" w:rsidRDefault="00AC3A29">
      <w:pPr>
        <w:spacing w:after="60"/>
        <w:ind w:firstLine="566"/>
        <w:jc w:val="both"/>
      </w:pPr>
      <w:r>
        <w:t>47. Скоропортящиеся пищевая продукция из вскрытой потребительской упаковки и пищевая продукция, качество и (или) безопасность которой изменяются п</w:t>
      </w:r>
      <w:r>
        <w:t xml:space="preserve">осле вскрытия </w:t>
      </w:r>
      <w:r>
        <w:lastRenderedPageBreak/>
        <w:t>упаковки, должны быть реализованы в срок не более 12 часов с момента вскрытия упаковки при соблюдении условий хранения</w:t>
      </w:r>
      <w:r>
        <w:rPr>
          <w:vertAlign w:val="superscript"/>
        </w:rPr>
        <w:t>5</w:t>
      </w:r>
      <w:r>
        <w:t>.</w:t>
      </w:r>
    </w:p>
    <w:p w:rsidR="00B773A3" w:rsidRDefault="00AC3A29">
      <w:pPr>
        <w:spacing w:after="60"/>
        <w:ind w:firstLine="566"/>
        <w:jc w:val="both"/>
      </w:pPr>
      <w:r>
        <w:t>Сроки годности нескоропортящейся пищевой продукции, подлежащей расфасовке в потребительскую тару в процессе ее реализации</w:t>
      </w:r>
      <w:r>
        <w:t>,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5</w:t>
      </w:r>
      <w:r>
        <w:rPr>
          <w:sz w:val="20"/>
          <w:szCs w:val="20"/>
        </w:rPr>
        <w:t> Если иное не установлено изготовителем продукции.</w:t>
      </w:r>
    </w:p>
    <w:p w:rsidR="00B773A3" w:rsidRDefault="00AC3A29">
      <w:pPr>
        <w:spacing w:after="60"/>
        <w:ind w:firstLine="566"/>
        <w:jc w:val="both"/>
      </w:pPr>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w:t>
      </w:r>
      <w:r>
        <w:t xml:space="preserve"> конца реализации.</w:t>
      </w:r>
    </w:p>
    <w:p w:rsidR="00B773A3" w:rsidRDefault="00AC3A29">
      <w:pPr>
        <w:spacing w:after="60"/>
        <w:ind w:firstLine="566"/>
        <w:jc w:val="both"/>
      </w:pPr>
      <w: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w:t>
      </w:r>
      <w:r>
        <w:t>и, условия хранения.</w:t>
      </w:r>
    </w:p>
    <w:p w:rsidR="00B773A3" w:rsidRDefault="00AC3A29">
      <w:pPr>
        <w:spacing w:after="60"/>
        <w:ind w:firstLine="566"/>
        <w:jc w:val="both"/>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B773A3" w:rsidRDefault="00AC3A29">
      <w:pPr>
        <w:spacing w:after="60"/>
        <w:ind w:firstLine="566"/>
        <w:jc w:val="both"/>
      </w:pPr>
      <w:r>
        <w:t>50. На объекте общественного питания производственн</w:t>
      </w:r>
      <w:r>
        <w:t>ые столы должны быть маркированы с указанием назначения и использоваться в соответствии с маркировкой.</w:t>
      </w:r>
    </w:p>
    <w:p w:rsidR="00B773A3" w:rsidRDefault="00AC3A29">
      <w:pPr>
        <w:spacing w:after="60"/>
        <w:ind w:firstLine="566"/>
        <w:jc w:val="both"/>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w:t>
      </w:r>
      <w:r>
        <w:t>облюдении очередности обработки и последующей дезинфекции поверхности стола после завершения работы с мясом птицы.</w:t>
      </w:r>
    </w:p>
    <w:p w:rsidR="00B773A3" w:rsidRDefault="00AC3A29">
      <w:pPr>
        <w:spacing w:after="60"/>
        <w:ind w:firstLine="566"/>
        <w:jc w:val="both"/>
      </w:pPr>
      <w:r>
        <w:t>51. В помещениях объектов общественного питания для приготовления холодных блюд и закусок, мягкого мороженого, в кондитерских цехах, где осущ</w:t>
      </w:r>
      <w:r>
        <w:t>ествляются приготовление крема и отделка тортов и пирожных, должна быть обеспечена работа бактерицидного освещения</w:t>
      </w:r>
      <w:r>
        <w:rPr>
          <w:vertAlign w:val="superscript"/>
        </w:rPr>
        <w:t>6</w:t>
      </w:r>
      <w:r>
        <w:t>.</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6</w:t>
      </w:r>
      <w:r>
        <w:rPr>
          <w:sz w:val="20"/>
          <w:szCs w:val="20"/>
        </w:rPr>
        <w:t> В случае попадания в такие помещения прямых солнечных лучей необходимо наличие устройств для защиты от инс</w:t>
      </w:r>
      <w:r>
        <w:rPr>
          <w:sz w:val="20"/>
          <w:szCs w:val="20"/>
        </w:rPr>
        <w:t>оляции.</w:t>
      </w:r>
    </w:p>
    <w:p w:rsidR="00B773A3" w:rsidRDefault="00AC3A29">
      <w:pPr>
        <w:spacing w:after="60"/>
        <w:ind w:firstLine="566"/>
        <w:jc w:val="both"/>
      </w:pPr>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B773A3" w:rsidRDefault="00AC3A29">
      <w:pPr>
        <w:spacing w:after="60"/>
        <w:ind w:firstLine="566"/>
        <w:jc w:val="both"/>
      </w:pPr>
      <w:r>
        <w:t>53. На объекте общественного питания разрешается замораживание вторых блюд, гарниров, кулинарных изделий и по</w:t>
      </w:r>
      <w:r>
        <w:t>луфабрикатов с применением технологии шоковой заморозки</w:t>
      </w:r>
      <w:r>
        <w:rPr>
          <w:vertAlign w:val="superscript"/>
        </w:rPr>
        <w:t>7</w:t>
      </w:r>
      <w:r>
        <w:t>.</w:t>
      </w:r>
    </w:p>
    <w:p w:rsidR="00B773A3" w:rsidRDefault="00AC3A29">
      <w:pPr>
        <w:spacing w:after="60"/>
        <w:ind w:firstLine="566"/>
        <w:jc w:val="both"/>
      </w:pPr>
      <w: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7</w:t>
      </w:r>
      <w:r>
        <w:rPr>
          <w:sz w:val="20"/>
          <w:szCs w:val="20"/>
        </w:rPr>
        <w:t> При наличии соответству</w:t>
      </w:r>
      <w:r>
        <w:rPr>
          <w:sz w:val="20"/>
          <w:szCs w:val="20"/>
        </w:rPr>
        <w:t>ющих условий для выполнения шоковой заморозки.</w:t>
      </w:r>
    </w:p>
    <w:p w:rsidR="00B773A3" w:rsidRDefault="00AC3A29">
      <w:pPr>
        <w:spacing w:after="60"/>
        <w:ind w:firstLine="566"/>
        <w:jc w:val="both"/>
      </w:pPr>
      <w:r>
        <w:t xml:space="preserve">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w:t>
      </w:r>
      <w:r>
        <w:lastRenderedPageBreak/>
        <w:t>числе одноразового использования). Повторное</w:t>
      </w:r>
      <w:r>
        <w:t xml:space="preserve"> использование одноразовых посуды и столовых приборов запрещается.</w:t>
      </w:r>
    </w:p>
    <w:p w:rsidR="00B773A3" w:rsidRDefault="00AC3A29">
      <w:pPr>
        <w:spacing w:after="60"/>
        <w:ind w:firstLine="566"/>
        <w:jc w:val="both"/>
      </w:pPr>
      <w: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w:t>
      </w:r>
      <w:r>
        <w:t xml:space="preserve"> для различных групп товаров).</w:t>
      </w:r>
    </w:p>
    <w:p w:rsidR="00B773A3" w:rsidRDefault="00AC3A29">
      <w:pPr>
        <w:spacing w:after="60"/>
        <w:ind w:firstLine="566"/>
        <w:jc w:val="both"/>
      </w:pPr>
      <w: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B773A3" w:rsidRDefault="00AC3A29">
      <w:pPr>
        <w:spacing w:after="60"/>
        <w:ind w:firstLine="566"/>
        <w:jc w:val="both"/>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B773A3" w:rsidRDefault="00AC3A29">
      <w:pPr>
        <w:spacing w:after="60"/>
        <w:ind w:firstLine="566"/>
        <w:jc w:val="both"/>
      </w:pPr>
      <w:r>
        <w:t>наличие помещения (павильона), подключенного</w:t>
      </w:r>
      <w:r>
        <w:t xml:space="preserve"> к сетям водоснабжения и водоотведения</w:t>
      </w:r>
      <w:r>
        <w:rPr>
          <w:vertAlign w:val="superscript"/>
        </w:rPr>
        <w:t>8</w:t>
      </w:r>
      <w:r>
        <w:t>, а также холодильного оборудования для хранения полуфабрикатов;</w:t>
      </w:r>
    </w:p>
    <w:p w:rsidR="00B773A3" w:rsidRDefault="00AC3A29">
      <w:pPr>
        <w:spacing w:after="60"/>
        <w:ind w:firstLine="566"/>
        <w:jc w:val="both"/>
      </w:pPr>
      <w:r>
        <w:t>наличие необходимого количества инвентаря, тары и условий для обработки;</w:t>
      </w:r>
    </w:p>
    <w:p w:rsidR="00B773A3" w:rsidRDefault="00AC3A29">
      <w:pPr>
        <w:spacing w:after="60"/>
        <w:ind w:firstLine="566"/>
        <w:jc w:val="both"/>
      </w:pPr>
      <w:r>
        <w:t>наличие одноразовых посуды и столовых приборов;</w:t>
      </w:r>
    </w:p>
    <w:p w:rsidR="00B773A3" w:rsidRDefault="00AC3A29">
      <w:pPr>
        <w:spacing w:after="60"/>
        <w:ind w:firstLine="566"/>
        <w:jc w:val="both"/>
      </w:pPr>
      <w:r>
        <w:t>осуществление жарки пищевых про</w:t>
      </w:r>
      <w:r>
        <w:t>дуктов непосредственно перед их реализацией;</w:t>
      </w:r>
    </w:p>
    <w:p w:rsidR="00B773A3" w:rsidRDefault="00AC3A29">
      <w:pPr>
        <w:spacing w:after="60"/>
        <w:ind w:firstLine="566"/>
        <w:jc w:val="both"/>
      </w:pPr>
      <w:r>
        <w:t>наличие условий для соблюдения правил личной гигиены.</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8</w:t>
      </w:r>
      <w:r>
        <w:rPr>
          <w:sz w:val="20"/>
          <w:szCs w:val="20"/>
        </w:rPr>
        <w:t> При разовых и сезонных выездах допускается использование привозной питьевой воды.</w:t>
      </w:r>
    </w:p>
    <w:p w:rsidR="00B773A3" w:rsidRDefault="00AC3A29">
      <w:pPr>
        <w:spacing w:after="60"/>
        <w:ind w:firstLine="566"/>
        <w:jc w:val="both"/>
      </w:pPr>
      <w: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w:t>
      </w:r>
      <w:r>
        <w:t>ещении (палатке), расположенном непосредственно в месте проведения мероприятия.</w:t>
      </w:r>
    </w:p>
    <w:p w:rsidR="00B773A3" w:rsidRDefault="00AC3A29">
      <w:pPr>
        <w:spacing w:after="60"/>
        <w:ind w:firstLine="566"/>
        <w:jc w:val="both"/>
      </w:pPr>
      <w: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w:t>
      </w:r>
      <w:r>
        <w:t xml:space="preserve">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B773A3" w:rsidRDefault="00AC3A29">
      <w:pPr>
        <w:spacing w:after="60"/>
        <w:ind w:firstLine="566"/>
        <w:jc w:val="both"/>
      </w:pPr>
      <w:r>
        <w:t>57. Доставка готовых блюд непосредственно потребителю должна осуществляться при</w:t>
      </w:r>
      <w:r>
        <w:t xml:space="preserve">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B773A3" w:rsidRDefault="00AC3A29">
      <w:pPr>
        <w:spacing w:after="60"/>
        <w:ind w:firstLine="566"/>
        <w:jc w:val="both"/>
      </w:pPr>
      <w:r>
        <w:t>58. Транспортиров</w:t>
      </w:r>
      <w:r>
        <w:t>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B773A3" w:rsidRDefault="00AC3A29">
      <w:pPr>
        <w:spacing w:after="60"/>
        <w:ind w:firstLine="566"/>
        <w:jc w:val="both"/>
      </w:pPr>
      <w:r>
        <w:t>При использовании транспортных сред</w:t>
      </w:r>
      <w:r>
        <w:t>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B773A3" w:rsidRDefault="00AC3A29">
      <w:pPr>
        <w:spacing w:after="60"/>
        <w:ind w:firstLine="566"/>
        <w:jc w:val="both"/>
      </w:pPr>
      <w:r>
        <w:t xml:space="preserve">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w:t>
      </w:r>
      <w:r>
        <w:lastRenderedPageBreak/>
        <w:t>продукцией и обеспечивающих возможность проведения очистки и мойки</w:t>
      </w:r>
      <w:r>
        <w:rPr>
          <w:vertAlign w:val="superscript"/>
        </w:rPr>
        <w:t>9</w:t>
      </w:r>
      <w:r>
        <w:t>. Грузовые отделения транспортных ср</w:t>
      </w:r>
      <w:r>
        <w:t>едств должны быть чистыми.</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9</w:t>
      </w:r>
      <w:r>
        <w:rPr>
          <w:sz w:val="20"/>
          <w:szCs w:val="20"/>
        </w:rP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w:t>
      </w:r>
      <w:r>
        <w:rPr>
          <w:sz w:val="20"/>
          <w:szCs w:val="20"/>
        </w:rPr>
        <w:t>налогичных емкостях.</w:t>
      </w:r>
    </w:p>
    <w:p w:rsidR="00B773A3" w:rsidRDefault="00AC3A29">
      <w:pPr>
        <w:spacing w:after="60"/>
        <w:ind w:firstLine="566"/>
        <w:jc w:val="both"/>
      </w:pPr>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B773A3" w:rsidRDefault="00AC3A29">
      <w:pPr>
        <w:spacing w:after="60"/>
        <w:ind w:firstLine="566"/>
        <w:jc w:val="both"/>
      </w:pPr>
      <w:r>
        <w:t>60. Нестационар</w:t>
      </w:r>
      <w:r>
        <w:t>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B773A3" w:rsidRDefault="00AC3A29">
      <w:pPr>
        <w:spacing w:after="60"/>
        <w:ind w:firstLine="566"/>
        <w:jc w:val="both"/>
      </w:pPr>
      <w:r>
        <w:t>Хранение и реализация пищевой продукции в нестационарных торговых объе</w:t>
      </w:r>
      <w:r>
        <w:t>ктах должны осуществляться с соблюдением условий хранения и срока годности, установленных изготовителем.</w:t>
      </w:r>
    </w:p>
    <w:p w:rsidR="00B773A3" w:rsidRDefault="00AC3A29">
      <w:pPr>
        <w:spacing w:after="60"/>
        <w:ind w:firstLine="566"/>
        <w:jc w:val="both"/>
      </w:pPr>
      <w:r>
        <w:t>Передвижные средства нестационарного торгового объекта по окончании рабочего дня должны быть подвергнуты санитарной обработке.</w:t>
      </w:r>
    </w:p>
    <w:p w:rsidR="00B773A3" w:rsidRDefault="00AC3A29">
      <w:pPr>
        <w:spacing w:after="60"/>
        <w:ind w:firstLine="566"/>
        <w:jc w:val="both"/>
      </w:pPr>
      <w:r>
        <w:t>В нестационарном торгово</w:t>
      </w:r>
      <w:r>
        <w:t>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B773A3" w:rsidRDefault="00AC3A29">
      <w:pPr>
        <w:spacing w:after="60"/>
        <w:ind w:firstLine="566"/>
        <w:jc w:val="both"/>
      </w:pPr>
      <w:r>
        <w:t>61. Деятельность при оказании бытовых услуг (парикмахерских, косм</w:t>
      </w:r>
      <w:r>
        <w:t>етических и других) не должна приводить к распространению инфекционных и паразитарных заболеваний.</w:t>
      </w:r>
    </w:p>
    <w:p w:rsidR="00B773A3" w:rsidRDefault="00AC3A29">
      <w:pPr>
        <w:spacing w:after="60"/>
        <w:ind w:firstLine="566"/>
        <w:jc w:val="both"/>
      </w:pPr>
      <w: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w:t>
      </w:r>
      <w:r>
        <w:t>мых при маникюре, педикюре, татуаже, пирсинге, пилинге и косметических услугах, возлагаются на администрацию объекта.</w:t>
      </w:r>
    </w:p>
    <w:p w:rsidR="00B773A3" w:rsidRDefault="00AC3A29">
      <w:pPr>
        <w:spacing w:after="60"/>
        <w:ind w:firstLine="566"/>
        <w:jc w:val="both"/>
      </w:pPr>
      <w:r>
        <w:t>62. На объектах, оказывающих услуги, связанные с воздействием на тело, кожу и волосы потребителя, выделяется помещение либо специальное ме</w:t>
      </w:r>
      <w:r>
        <w:t>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B773A3" w:rsidRDefault="00AC3A29">
      <w:pPr>
        <w:spacing w:after="60"/>
        <w:ind w:firstLine="566"/>
        <w:jc w:val="both"/>
      </w:pPr>
      <w:r>
        <w:t>Минимальный набор инструментов, используемых для оказания бытовых услуг, должен обеспечивать применени</w:t>
      </w:r>
      <w:r>
        <w:t>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B773A3" w:rsidRDefault="00AC3A29">
      <w:pPr>
        <w:spacing w:after="60"/>
        <w:ind w:firstLine="566"/>
        <w:jc w:val="both"/>
      </w:pPr>
      <w:r>
        <w:t>63. При оказании бытовых услуг</w:t>
      </w:r>
      <w:r>
        <w:t>,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B773A3" w:rsidRDefault="00AC3A29">
      <w:pPr>
        <w:spacing w:after="60"/>
        <w:ind w:firstLine="566"/>
        <w:jc w:val="both"/>
      </w:pPr>
      <w:r>
        <w:t>64. Работники, оказывающие бытовые услуги, при проведении пр</w:t>
      </w:r>
      <w:r>
        <w:t>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w:t>
      </w:r>
      <w:r>
        <w:t>й, передающихся с кровью или биологическими жидкостями.</w:t>
      </w:r>
    </w:p>
    <w:p w:rsidR="00B773A3" w:rsidRDefault="00AC3A29">
      <w:pPr>
        <w:spacing w:after="60"/>
        <w:ind w:firstLine="566"/>
        <w:jc w:val="both"/>
      </w:pPr>
      <w:r>
        <w:lastRenderedPageBreak/>
        <w:t xml:space="preserve">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w:t>
      </w:r>
      <w:r>
        <w:t>ультрафиолетового облучения с лампами после нормативной выработки часов, установленной производителем, не допускается.</w:t>
      </w:r>
    </w:p>
    <w:p w:rsidR="00B773A3" w:rsidRDefault="00AC3A29">
      <w:pPr>
        <w:spacing w:after="60"/>
        <w:ind w:firstLine="566"/>
        <w:jc w:val="both"/>
      </w:pPr>
      <w:r>
        <w:t>Помещение для эксплуатации соляриев оборудуется приточно-вытяжной вентиляцией с механическим побуждением. В случае установки моделей, обо</w:t>
      </w:r>
      <w:r>
        <w:t>рудованных собственной системой вентиляции, организуется естественный приток воздуха в помещение.</w:t>
      </w:r>
    </w:p>
    <w:p w:rsidR="00B773A3" w:rsidRDefault="00AC3A29">
      <w:pPr>
        <w:spacing w:after="60"/>
        <w:ind w:firstLine="566"/>
        <w:jc w:val="both"/>
      </w:pPr>
      <w:r>
        <w:t>66. В бассейнах раздевальные для посетителей оборудуются туалетами, индивидуальными шкафами для хранения одежды.</w:t>
      </w:r>
    </w:p>
    <w:p w:rsidR="00B773A3" w:rsidRDefault="00AC3A29">
      <w:pPr>
        <w:spacing w:after="60"/>
        <w:ind w:firstLine="566"/>
        <w:jc w:val="both"/>
      </w:pPr>
      <w:r>
        <w:t>Душевые бассейна оборудуются кабинами, смесит</w:t>
      </w:r>
      <w:r>
        <w:t>елями с подводкой холодной и горячей воды, устройствами для средств гигиены, полотенец и мочалок.</w:t>
      </w:r>
    </w:p>
    <w:p w:rsidR="00B773A3" w:rsidRDefault="00AC3A29">
      <w:pPr>
        <w:spacing w:after="60"/>
        <w:ind w:firstLine="566"/>
        <w:jc w:val="both"/>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B773A3" w:rsidRDefault="00AC3A29">
      <w:pPr>
        <w:spacing w:after="60"/>
        <w:ind w:firstLine="566"/>
        <w:jc w:val="both"/>
      </w:pPr>
      <w:r>
        <w:t>Для обработки во</w:t>
      </w:r>
      <w:r>
        <w:t>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B773A3" w:rsidRDefault="00AC3A29">
      <w:pPr>
        <w:spacing w:after="60"/>
        <w:ind w:firstLine="566"/>
        <w:jc w:val="both"/>
      </w:pPr>
      <w:r>
        <w:t>Каждая ванна д</w:t>
      </w:r>
      <w:r>
        <w:t>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w:t>
      </w:r>
      <w:r>
        <w:t>ения и другими разрешенными методами).</w:t>
      </w:r>
    </w:p>
    <w:p w:rsidR="00B773A3" w:rsidRDefault="00AC3A29">
      <w:pPr>
        <w:spacing w:after="60"/>
        <w:ind w:firstLine="566"/>
        <w:jc w:val="both"/>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B773A3" w:rsidRDefault="00AC3A29">
      <w:pPr>
        <w:spacing w:after="60"/>
        <w:ind w:firstLine="566"/>
        <w:jc w:val="both"/>
      </w:pPr>
      <w: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B773A3" w:rsidRDefault="00AC3A29">
      <w:pPr>
        <w:spacing w:after="60"/>
        <w:ind w:firstLine="566"/>
        <w:jc w:val="both"/>
      </w:pPr>
      <w:r>
        <w:t>Температура воды в ваннах бассейна должна быть</w:t>
      </w:r>
      <w:r>
        <w:t xml:space="preserve"> для:</w:t>
      </w:r>
    </w:p>
    <w:p w:rsidR="00B773A3" w:rsidRDefault="00AC3A29">
      <w:pPr>
        <w:spacing w:after="60"/>
        <w:ind w:firstLine="566"/>
        <w:jc w:val="both"/>
      </w:pPr>
      <w:r>
        <w:t>оздоровительного плавания детей – плюс 28 – плюс 30 градусов;</w:t>
      </w:r>
    </w:p>
    <w:p w:rsidR="00B773A3" w:rsidRDefault="00AC3A29">
      <w:pPr>
        <w:spacing w:after="60"/>
        <w:ind w:firstLine="566"/>
        <w:jc w:val="both"/>
      </w:pPr>
      <w:r>
        <w:t>оздоровительного плавания взрослых – плюс 26 – плюс 28 градусов;</w:t>
      </w:r>
    </w:p>
    <w:p w:rsidR="00B773A3" w:rsidRDefault="00AC3A29">
      <w:pPr>
        <w:spacing w:after="60"/>
        <w:ind w:firstLine="566"/>
        <w:jc w:val="both"/>
      </w:pPr>
      <w:r>
        <w:t>занятий водными видами спорта – плюс 24 – плюс 26 градусов.</w:t>
      </w:r>
    </w:p>
    <w:p w:rsidR="00B773A3" w:rsidRDefault="00AC3A29">
      <w:pPr>
        <w:spacing w:after="60"/>
        <w:ind w:firstLine="566"/>
        <w:jc w:val="both"/>
      </w:pPr>
      <w:r>
        <w:t>Температура воздуха в залах бассейна с ваннами должна быть на 1</w:t>
      </w:r>
      <w:r>
        <w:t>–2 градуса выше температуры воды, в раздевальных и душевых – плюс 24 – плюс 26 градусов.</w:t>
      </w:r>
    </w:p>
    <w:p w:rsidR="00B773A3" w:rsidRDefault="00AC3A29">
      <w:pPr>
        <w:spacing w:after="60"/>
        <w:ind w:firstLine="566"/>
        <w:jc w:val="both"/>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w:t>
      </w:r>
      <w:r>
        <w:t>0 процентов объема бассейна за сутки.</w:t>
      </w:r>
    </w:p>
    <w:p w:rsidR="00B773A3" w:rsidRDefault="00AC3A29">
      <w:pPr>
        <w:spacing w:after="60"/>
        <w:ind w:firstLine="566"/>
        <w:jc w:val="both"/>
      </w:pPr>
      <w:r>
        <w:t>Администрацией бассейна должен быть организован контроль за соблюдением посетителями правил личной гигиены.</w:t>
      </w:r>
    </w:p>
    <w:p w:rsidR="00B773A3" w:rsidRDefault="00AC3A29">
      <w:pPr>
        <w:spacing w:after="60"/>
        <w:ind w:firstLine="566"/>
        <w:jc w:val="both"/>
      </w:pPr>
      <w:r>
        <w:t>Все помещения бассейна должны содержаться в чистоте.</w:t>
      </w:r>
    </w:p>
    <w:p w:rsidR="00B773A3" w:rsidRDefault="00AC3A29">
      <w:pPr>
        <w:spacing w:after="60"/>
        <w:ind w:firstLine="566"/>
        <w:jc w:val="both"/>
      </w:pPr>
      <w:r>
        <w:t xml:space="preserve">67. Расположение отдельных помещений объектов, в которых </w:t>
      </w:r>
      <w:r>
        <w:t>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B773A3" w:rsidRDefault="00AC3A29">
      <w:pPr>
        <w:spacing w:after="60"/>
        <w:ind w:firstLine="566"/>
        <w:jc w:val="both"/>
      </w:pPr>
      <w:r>
        <w:lastRenderedPageBreak/>
        <w:t>В объектах, принимающих белье от организаций здравоохранен</w:t>
      </w:r>
      <w:r>
        <w:t>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w:t>
      </w:r>
      <w:r>
        <w:t>о-хирургических отделений должно подвергаться предварительному обеззараживанию.</w:t>
      </w:r>
    </w:p>
    <w:p w:rsidR="00B773A3" w:rsidRDefault="00AC3A29">
      <w:pPr>
        <w:spacing w:after="60"/>
        <w:ind w:firstLine="566"/>
        <w:jc w:val="both"/>
      </w:pPr>
      <w:r>
        <w:t>Помещения объектов, в которых производится обработка инфицированного белья, должны быть:</w:t>
      </w:r>
    </w:p>
    <w:p w:rsidR="00B773A3" w:rsidRDefault="00AC3A29">
      <w:pPr>
        <w:spacing w:after="60"/>
        <w:ind w:firstLine="566"/>
        <w:jc w:val="both"/>
      </w:pPr>
      <w:r>
        <w:t>изолированы от остальных помещений объекта;</w:t>
      </w:r>
    </w:p>
    <w:p w:rsidR="00B773A3" w:rsidRDefault="00AC3A29">
      <w:pPr>
        <w:spacing w:after="60"/>
        <w:ind w:firstLine="566"/>
        <w:jc w:val="both"/>
      </w:pPr>
      <w:r>
        <w:t>обеспечены самостоятельной вытяжной вентиля</w:t>
      </w:r>
      <w:r>
        <w:t>цией;</w:t>
      </w:r>
    </w:p>
    <w:p w:rsidR="00B773A3" w:rsidRDefault="00AC3A29">
      <w:pPr>
        <w:spacing w:after="60"/>
        <w:ind w:firstLine="566"/>
        <w:jc w:val="both"/>
      </w:pPr>
      <w:r>
        <w:t>оборудованы резервными источниками горячего водоснабжения проточного типа.</w:t>
      </w:r>
    </w:p>
    <w:p w:rsidR="00B773A3" w:rsidRDefault="00AC3A29">
      <w:pPr>
        <w:spacing w:after="60"/>
        <w:ind w:firstLine="566"/>
        <w:jc w:val="both"/>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w:t>
      </w:r>
      <w:r>
        <w:t>ма-выдачи одежды и других изделий объекта, оказывающего услуги по химической чистке, в многоквартирных жилых домах.</w:t>
      </w:r>
    </w:p>
    <w:p w:rsidR="00B773A3" w:rsidRDefault="00AC3A29">
      <w:pPr>
        <w:spacing w:after="60"/>
        <w:ind w:firstLine="566"/>
        <w:jc w:val="both"/>
      </w:pPr>
      <w:r>
        <w:t>На объектах, оказывающих услуги по химической чистке, предприятиях химической чистки производственные помещения должны располагаться с учето</w:t>
      </w:r>
      <w:r>
        <w:t>м поточности технологического процесса без пересечения потоков грязных и чистых изделий.</w:t>
      </w:r>
    </w:p>
    <w:p w:rsidR="00B773A3" w:rsidRDefault="00AC3A29">
      <w:pPr>
        <w:spacing w:after="60"/>
        <w:ind w:firstLine="566"/>
        <w:jc w:val="both"/>
      </w:pPr>
      <w: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w:t>
      </w:r>
      <w:r>
        <w:t>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B773A3" w:rsidRDefault="00AC3A29">
      <w:pPr>
        <w:spacing w:after="60"/>
        <w:ind w:firstLine="566"/>
        <w:jc w:val="both"/>
      </w:pPr>
      <w:r>
        <w:t>В отделениях для</w:t>
      </w:r>
      <w:r>
        <w:t xml:space="preserve"> выведения пятен с одежды, обработки одежды и других изделий, влажно-тепловой обработки должны быть установлены местные вытяжные устройства.</w:t>
      </w:r>
    </w:p>
    <w:p w:rsidR="00B773A3" w:rsidRDefault="00AC3A29">
      <w:pPr>
        <w:spacing w:after="60"/>
        <w:ind w:firstLine="566"/>
        <w:jc w:val="both"/>
      </w:pPr>
      <w:r>
        <w:t>69. Территория объекта, осуществляющего ремонт и техническое обслуживание транспортных средств, должна иметь твердо</w:t>
      </w:r>
      <w:r>
        <w:t>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B773A3" w:rsidRDefault="00AC3A29">
      <w:pPr>
        <w:spacing w:after="60"/>
        <w:ind w:firstLine="566"/>
        <w:jc w:val="both"/>
      </w:pPr>
      <w:r>
        <w:t>На объекте должны быть обеспечены условия для соблюдения правил личной гигиены, приема пищи.</w:t>
      </w:r>
    </w:p>
    <w:p w:rsidR="00B773A3" w:rsidRDefault="00AC3A29">
      <w:pPr>
        <w:spacing w:after="60"/>
        <w:ind w:firstLine="566"/>
        <w:jc w:val="both"/>
      </w:pPr>
      <w:r>
        <w:t>70.</w:t>
      </w:r>
      <w:r>
        <w:t>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w:t>
      </w:r>
      <w:r>
        <w:t xml:space="preserve"> площадке.</w:t>
      </w:r>
    </w:p>
    <w:p w:rsidR="00B773A3" w:rsidRDefault="00AC3A29">
      <w:pPr>
        <w:spacing w:after="60"/>
        <w:ind w:firstLine="566"/>
        <w:jc w:val="both"/>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B773A3" w:rsidRDefault="00AC3A29">
      <w:pPr>
        <w:spacing w:after="60"/>
        <w:ind w:firstLine="566"/>
        <w:jc w:val="both"/>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w:t>
      </w:r>
      <w:r>
        <w:t>ми растворами, устройствами для промывки глаз водой питьевого качества.</w:t>
      </w:r>
    </w:p>
    <w:p w:rsidR="00B773A3" w:rsidRDefault="00AC3A29">
      <w:pPr>
        <w:spacing w:after="60"/>
        <w:ind w:firstLine="566"/>
        <w:jc w:val="both"/>
      </w:pPr>
      <w:r>
        <w:lastRenderedPageBreak/>
        <w:t>73. Осмотровые канавы должны иметь неабсорбирующую поверхность, своевременно освобождаться от грунтовых вод, содержаться в чистоте.</w:t>
      </w:r>
    </w:p>
    <w:p w:rsidR="00B773A3" w:rsidRDefault="00AC3A29">
      <w:pPr>
        <w:spacing w:after="60"/>
        <w:ind w:firstLine="566"/>
        <w:jc w:val="both"/>
      </w:pPr>
      <w:r>
        <w:t>Отработанное масло необходимо сливать в промаркирова</w:t>
      </w:r>
      <w:r>
        <w:t>нные емкости с крышками.</w:t>
      </w:r>
    </w:p>
    <w:p w:rsidR="00B773A3" w:rsidRDefault="00AC3A29">
      <w:pPr>
        <w:spacing w:after="60"/>
        <w:ind w:firstLine="566"/>
        <w:jc w:val="both"/>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B773A3" w:rsidRDefault="00AC3A29">
      <w:pPr>
        <w:spacing w:after="60"/>
        <w:ind w:firstLine="566"/>
        <w:jc w:val="both"/>
      </w:pPr>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B773A3" w:rsidRDefault="00AC3A29">
      <w:pPr>
        <w:spacing w:after="60"/>
        <w:ind w:firstLine="566"/>
        <w:jc w:val="both"/>
      </w:pPr>
      <w:r>
        <w:t>76. Проведение окр</w:t>
      </w:r>
      <w:r>
        <w:t>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w:t>
      </w:r>
      <w:r>
        <w:t>борудован приточно-вытяжной вентиляцией.</w:t>
      </w:r>
    </w:p>
    <w:p w:rsidR="00B773A3" w:rsidRDefault="00AC3A29">
      <w:pPr>
        <w:spacing w:after="60"/>
        <w:ind w:firstLine="566"/>
        <w:jc w:val="both"/>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B773A3" w:rsidRDefault="00AC3A29">
      <w:pPr>
        <w:spacing w:after="60"/>
        <w:ind w:firstLine="566"/>
        <w:jc w:val="both"/>
      </w:pPr>
      <w:r>
        <w:t>78. Системы местной вытяжной вентиляции отделения з</w:t>
      </w:r>
      <w:r>
        <w:t>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B773A3" w:rsidRDefault="00AC3A29">
      <w:pPr>
        <w:spacing w:after="60"/>
        <w:ind w:firstLine="566"/>
        <w:jc w:val="both"/>
      </w:pPr>
      <w:r>
        <w:t>79. При размещении объектов на территории гаражных кооперативов производственные и бытовые</w:t>
      </w:r>
      <w:r>
        <w:t xml:space="preserve">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B773A3" w:rsidRDefault="00AC3A29">
      <w:pPr>
        <w:spacing w:after="60"/>
        <w:ind w:firstLine="566"/>
        <w:jc w:val="both"/>
      </w:pPr>
      <w:r>
        <w:t>80. При организации ремонта транспортных средств в объектах, расположенных на территории гаражных коопе</w:t>
      </w:r>
      <w:r>
        <w:t>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B773A3" w:rsidRDefault="00AC3A29">
      <w:pPr>
        <w:spacing w:after="60"/>
        <w:ind w:firstLine="566"/>
        <w:jc w:val="both"/>
      </w:pPr>
      <w:r>
        <w:t>81. Для целей настоящих санитарно-эпидемиологических требований испо</w:t>
      </w:r>
      <w:r>
        <w:t>льзуются следующие термины и их определения:</w:t>
      </w:r>
    </w:p>
    <w:p w:rsidR="00B773A3" w:rsidRDefault="00AC3A29">
      <w:pPr>
        <w:spacing w:after="60"/>
        <w:ind w:firstLine="566"/>
        <w:jc w:val="both"/>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B773A3" w:rsidRDefault="00AC3A29">
      <w:pPr>
        <w:spacing w:after="60"/>
        <w:ind w:firstLine="566"/>
        <w:jc w:val="both"/>
      </w:pPr>
      <w:r>
        <w:t>обращение продукции – производство, реализация</w:t>
      </w:r>
      <w:r>
        <w:t>, хранение, транспортировка и использование продукции;</w:t>
      </w:r>
    </w:p>
    <w:p w:rsidR="00B773A3" w:rsidRDefault="00AC3A29">
      <w:pPr>
        <w:spacing w:after="60"/>
        <w:ind w:firstLine="566"/>
        <w:jc w:val="both"/>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B773A3" w:rsidRDefault="00AC3A29">
      <w:pPr>
        <w:spacing w:after="60"/>
        <w:ind w:firstLine="566"/>
        <w:jc w:val="both"/>
      </w:pPr>
      <w:r>
        <w:t>объе</w:t>
      </w:r>
      <w:r>
        <w:t>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w:t>
      </w:r>
      <w:r>
        <w:t>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B773A3" w:rsidRDefault="00AC3A29">
      <w:pPr>
        <w:spacing w:after="60"/>
        <w:ind w:firstLine="566"/>
        <w:jc w:val="both"/>
      </w:pPr>
      <w:r>
        <w:lastRenderedPageBreak/>
        <w:t xml:space="preserve">параметры факторов производственной среды – </w:t>
      </w:r>
      <w:r>
        <w:t>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B773A3" w:rsidRDefault="00AC3A29">
      <w:pPr>
        <w:spacing w:after="60"/>
        <w:ind w:firstLine="566"/>
        <w:jc w:val="both"/>
      </w:pPr>
      <w:r>
        <w:t>продукция – продовольственное сырье и пищевые продукты, химические и био</w:t>
      </w:r>
      <w:r>
        <w:t>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B773A3" w:rsidRDefault="00AC3A29">
      <w:pPr>
        <w:spacing w:after="60"/>
        <w:ind w:firstLine="566"/>
        <w:jc w:val="both"/>
      </w:pPr>
      <w:r>
        <w:t>прои</w:t>
      </w:r>
      <w:r>
        <w:t>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w:t>
      </w:r>
      <w:r>
        <w:t>равлением производством;</w:t>
      </w:r>
    </w:p>
    <w:p w:rsidR="00B773A3" w:rsidRDefault="00AC3A29">
      <w:pPr>
        <w:spacing w:after="60"/>
        <w:ind w:firstLine="566"/>
        <w:jc w:val="both"/>
      </w:pPr>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w:t>
      </w:r>
      <w:r>
        <w:t>хождения (производства, изготовления) пищевой продукции;</w:t>
      </w:r>
    </w:p>
    <w:p w:rsidR="00B773A3" w:rsidRDefault="00AC3A29">
      <w:pPr>
        <w:spacing w:after="60"/>
        <w:ind w:firstLine="566"/>
        <w:jc w:val="both"/>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w:t>
      </w:r>
      <w:r>
        <w:t>тве и безопасности пищевой продукции.</w:t>
      </w:r>
    </w:p>
    <w:p w:rsidR="00B773A3" w:rsidRDefault="00AC3A29">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B773A3">
        <w:tblPrEx>
          <w:tblCellMar>
            <w:top w:w="0" w:type="dxa"/>
            <w:bottom w:w="0" w:type="dxa"/>
          </w:tblCellMar>
        </w:tblPrEx>
        <w:trPr>
          <w:trHeight w:val="358"/>
          <w:tblCellSpacing w:w="0" w:type="dxa"/>
        </w:trPr>
        <w:tc>
          <w:tcPr>
            <w:tcW w:w="3750" w:type="pct"/>
            <w:vMerge w:val="restart"/>
          </w:tcPr>
          <w:p w:rsidR="00B773A3" w:rsidRDefault="00AC3A29">
            <w:pPr>
              <w:spacing w:after="60"/>
              <w:ind w:firstLine="566"/>
              <w:jc w:val="both"/>
            </w:pPr>
            <w:r>
              <w:t> </w:t>
            </w:r>
          </w:p>
        </w:tc>
        <w:tc>
          <w:tcPr>
            <w:tcW w:w="1250" w:type="pct"/>
            <w:vMerge w:val="restart"/>
          </w:tcPr>
          <w:p w:rsidR="00B773A3" w:rsidRDefault="00AC3A29">
            <w:pPr>
              <w:spacing w:after="120"/>
            </w:pPr>
            <w:r>
              <w:rPr>
                <w:sz w:val="22"/>
                <w:szCs w:val="22"/>
              </w:rPr>
              <w:t>УТВЕРЖДЕНО</w:t>
            </w:r>
          </w:p>
          <w:p w:rsidR="00B773A3" w:rsidRDefault="00AC3A29">
            <w:pPr>
              <w:spacing w:after="60"/>
            </w:pPr>
            <w:r>
              <w:rPr>
                <w:sz w:val="22"/>
                <w:szCs w:val="22"/>
              </w:rPr>
              <w:t>Декрет Президента</w:t>
            </w:r>
            <w:r>
              <w:br/>
            </w:r>
            <w:r>
              <w:rPr>
                <w:sz w:val="22"/>
                <w:szCs w:val="22"/>
              </w:rPr>
              <w:t>Республики Беларусь</w:t>
            </w:r>
            <w:r>
              <w:br/>
            </w:r>
            <w:r>
              <w:rPr>
                <w:sz w:val="22"/>
                <w:szCs w:val="22"/>
              </w:rPr>
              <w:t>23.11.2017 № 7</w:t>
            </w:r>
          </w:p>
        </w:tc>
      </w:tr>
    </w:tbl>
    <w:p w:rsidR="00B773A3" w:rsidRDefault="00AC3A29">
      <w:pPr>
        <w:spacing w:before="240" w:after="240"/>
      </w:pPr>
      <w:r>
        <w:rPr>
          <w:b/>
          <w:bCs/>
        </w:rP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B773A3" w:rsidRDefault="00AC3A29">
      <w:pPr>
        <w:spacing w:after="60"/>
        <w:ind w:firstLine="566"/>
        <w:jc w:val="both"/>
      </w:pPr>
      <w:r>
        <w:t>1. Настоящими требованиями устанавливаются общие требо</w:t>
      </w:r>
      <w:r>
        <w:t>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w:t>
      </w:r>
      <w:r>
        <w:t xml:space="preserve"> природопользованием (далее, если не предусмотрено иное, – экономическая деятельность).</w:t>
      </w:r>
    </w:p>
    <w:p w:rsidR="00B773A3" w:rsidRDefault="00AC3A29">
      <w:pPr>
        <w:spacing w:after="60"/>
        <w:ind w:firstLine="566"/>
        <w:jc w:val="both"/>
      </w:pPr>
      <w:r>
        <w:t>2. При осуществлении экономической деятельности субъекты хозяйствования обязаны:</w:t>
      </w:r>
    </w:p>
    <w:p w:rsidR="00B773A3" w:rsidRDefault="00AC3A29">
      <w:pPr>
        <w:spacing w:after="60"/>
        <w:ind w:firstLine="566"/>
        <w:jc w:val="both"/>
      </w:pPr>
      <w:r>
        <w:t>соблюдать нормативы:</w:t>
      </w:r>
    </w:p>
    <w:p w:rsidR="00B773A3" w:rsidRDefault="00AC3A29">
      <w:pPr>
        <w:spacing w:after="60"/>
        <w:ind w:firstLine="566"/>
        <w:jc w:val="both"/>
      </w:pPr>
      <w:r>
        <w:t>а) качества окружающей среды (в том числе нормативы предельно допу</w:t>
      </w:r>
      <w:r>
        <w:t>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B773A3" w:rsidRDefault="00AC3A29">
      <w:pPr>
        <w:spacing w:after="60"/>
        <w:ind w:firstLine="566"/>
        <w:jc w:val="both"/>
      </w:pPr>
      <w:r>
        <w:t xml:space="preserve">б) допустимого воздействия на окружающую среду (в том числе нормативы допустимых выбросов и </w:t>
      </w:r>
      <w:r>
        <w:t>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w:t>
      </w:r>
      <w:r>
        <w:t>ических воздействий);</w:t>
      </w:r>
    </w:p>
    <w:p w:rsidR="00B773A3" w:rsidRDefault="00AC3A29">
      <w:pPr>
        <w:spacing w:after="60"/>
        <w:ind w:firstLine="566"/>
        <w:jc w:val="both"/>
      </w:pPr>
      <w:r>
        <w:lastRenderedPageBreak/>
        <w:t>в) допустимого изъятия природных ресурсов;</w:t>
      </w:r>
    </w:p>
    <w:p w:rsidR="00B773A3" w:rsidRDefault="00AC3A29">
      <w:pPr>
        <w:spacing w:after="60"/>
        <w:ind w:firstLine="566"/>
        <w:jc w:val="both"/>
      </w:pPr>
      <w:r>
        <w:t>г) допустимой антропогенной нагрузки на окружающую среду;</w:t>
      </w:r>
    </w:p>
    <w:p w:rsidR="00B773A3" w:rsidRDefault="00AC3A29">
      <w:pPr>
        <w:spacing w:after="60"/>
        <w:ind w:firstLine="566"/>
        <w:jc w:val="both"/>
      </w:pPr>
      <w:r>
        <w:t>вести экологический паспорт предприятия в случаях и порядке, установленных законодательством;</w:t>
      </w:r>
    </w:p>
    <w:p w:rsidR="00B773A3" w:rsidRDefault="00AC3A29">
      <w:pPr>
        <w:spacing w:after="60"/>
        <w:ind w:firstLine="566"/>
        <w:jc w:val="both"/>
      </w:pPr>
      <w:r>
        <w:t xml:space="preserve">соблюдать иные нормативы экологической </w:t>
      </w:r>
      <w:r>
        <w:t>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B773A3" w:rsidRDefault="00AC3A29">
      <w:pPr>
        <w:spacing w:after="60"/>
        <w:ind w:firstLine="566"/>
        <w:jc w:val="both"/>
      </w:pPr>
      <w:r>
        <w:t>соблюдать условия, указанн</w:t>
      </w:r>
      <w:r>
        <w:t>ые в заключении государственной экологической экспертизы, в случаях, когда проведение такой экспертизы предусмотрено законодательством;</w:t>
      </w:r>
    </w:p>
    <w:p w:rsidR="00B773A3" w:rsidRDefault="00AC3A29">
      <w:pPr>
        <w:spacing w:after="60"/>
        <w:ind w:left="1133"/>
        <w:jc w:val="both"/>
      </w:pPr>
      <w:r>
        <w:t>—————————————————————————</w:t>
      </w:r>
    </w:p>
    <w:p w:rsidR="00B773A3" w:rsidRDefault="00AC3A29">
      <w:pPr>
        <w:spacing w:after="60"/>
        <w:ind w:left="1133"/>
        <w:jc w:val="both"/>
      </w:pPr>
      <w:r>
        <w:t xml:space="preserve">Абзац пункта 2 утратил силу Законом Республики Беларусь от 29 декабря 2023 г. № 333-З в части </w:t>
      </w:r>
      <w:r>
        <w:t>обращения с отходами</w:t>
      </w:r>
    </w:p>
    <w:p w:rsidR="00B773A3" w:rsidRDefault="00AC3A29">
      <w:pPr>
        <w:spacing w:after="60"/>
        <w:ind w:left="1133"/>
        <w:jc w:val="both"/>
      </w:pPr>
      <w:r>
        <w:t>__________________________________________________</w:t>
      </w:r>
    </w:p>
    <w:p w:rsidR="00B773A3" w:rsidRDefault="00AC3A29">
      <w:pPr>
        <w:spacing w:after="60"/>
        <w:ind w:left="1133"/>
        <w:jc w:val="both"/>
      </w:pPr>
      <w:r>
        <w:t> </w:t>
      </w:r>
    </w:p>
    <w:p w:rsidR="00B773A3" w:rsidRDefault="00AC3A29">
      <w:pPr>
        <w:spacing w:after="60"/>
        <w:ind w:firstLine="566"/>
        <w:jc w:val="both"/>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w:t>
      </w:r>
      <w:r>
        <w:t xml:space="preserve"> государственного управления или их территориальных органов, местных исполнительных и распорядительных органов, граждан.</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1</w:t>
      </w:r>
      <w:r>
        <w:rPr>
          <w:sz w:val="20"/>
          <w:szCs w:val="20"/>
        </w:rPr>
        <w:t> Утратило силу.</w:t>
      </w:r>
    </w:p>
    <w:p w:rsidR="00B773A3" w:rsidRDefault="00AC3A29">
      <w:pPr>
        <w:spacing w:after="60"/>
        <w:ind w:firstLine="566"/>
        <w:jc w:val="both"/>
      </w:pPr>
      <w:r>
        <w:t>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w:t>
      </w:r>
      <w:r>
        <w:t>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B773A3" w:rsidRDefault="00AC3A29">
      <w:pPr>
        <w:spacing w:after="60"/>
        <w:ind w:firstLine="566"/>
        <w:jc w:val="both"/>
      </w:pPr>
      <w:r>
        <w:t>4. При осуществлении экономической деятельности, связанной с водоп</w:t>
      </w:r>
      <w:r>
        <w:t>ользованием, субъекты хозяйствования обязаны планировать и осуществлять мероприятия, обеспечивающие:</w:t>
      </w:r>
    </w:p>
    <w:p w:rsidR="00B773A3" w:rsidRDefault="00AC3A29">
      <w:pPr>
        <w:spacing w:after="60"/>
        <w:ind w:firstLine="566"/>
        <w:jc w:val="both"/>
      </w:pPr>
      <w:r>
        <w:t>рациональное (устойчивое) использование водных ресурсов;</w:t>
      </w:r>
    </w:p>
    <w:p w:rsidR="00B773A3" w:rsidRDefault="00AC3A29">
      <w:pPr>
        <w:spacing w:after="60"/>
        <w:ind w:firstLine="566"/>
        <w:jc w:val="both"/>
      </w:pPr>
      <w:r>
        <w:t>учет добываемых подземных вод и изымаемых поверхностных вод, сточных вод, сбрасываемых в окружающу</w:t>
      </w:r>
      <w:r>
        <w:t>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B773A3" w:rsidRDefault="00AC3A29">
      <w:pPr>
        <w:spacing w:after="60"/>
        <w:ind w:firstLine="566"/>
        <w:jc w:val="both"/>
      </w:pPr>
      <w:r>
        <w:t>охрану вод от загрязнен</w:t>
      </w:r>
      <w:r>
        <w:t>ия и засорения, а также предупреждение вредного воздействия на водные объекты;</w:t>
      </w:r>
    </w:p>
    <w:p w:rsidR="00B773A3" w:rsidRDefault="00AC3A29">
      <w:pPr>
        <w:spacing w:after="60"/>
        <w:ind w:firstLine="566"/>
        <w:jc w:val="both"/>
      </w:pPr>
      <w:r>
        <w:t>применение наилучших доступных технических методов;</w:t>
      </w:r>
    </w:p>
    <w:p w:rsidR="00B773A3" w:rsidRDefault="00AC3A29">
      <w:pPr>
        <w:spacing w:after="60"/>
        <w:ind w:firstLine="566"/>
        <w:jc w:val="both"/>
      </w:pPr>
      <w:r>
        <w:t>предотвращение чрезвычайных ситуаций, подтопления, заболачивания и засоления земель, эрозии почв;</w:t>
      </w:r>
    </w:p>
    <w:p w:rsidR="00B773A3" w:rsidRDefault="00AC3A29">
      <w:pPr>
        <w:spacing w:after="60"/>
        <w:ind w:firstLine="566"/>
        <w:jc w:val="both"/>
      </w:pPr>
      <w:r>
        <w:lastRenderedPageBreak/>
        <w:t>оснащение мест сбросов сточ</w:t>
      </w:r>
      <w:r>
        <w:t>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B773A3" w:rsidRDefault="00AC3A29">
      <w:pPr>
        <w:spacing w:after="60"/>
        <w:ind w:firstLine="566"/>
        <w:jc w:val="both"/>
      </w:pPr>
      <w:r>
        <w:t>наличие водорегулирующих устройств и</w:t>
      </w:r>
      <w:r>
        <w:t xml:space="preserve"> средств измерений расхода (объема) вод на водозаборных сооружениях;</w:t>
      </w:r>
    </w:p>
    <w:p w:rsidR="00B773A3" w:rsidRDefault="00AC3A29">
      <w:pPr>
        <w:spacing w:after="60"/>
        <w:ind w:firstLine="566"/>
        <w:jc w:val="both"/>
      </w:pPr>
      <w:r>
        <w:t>наличие сооружений и устройств, предотвращающих вредное воздействие на поверхностные водные объекты;</w:t>
      </w:r>
    </w:p>
    <w:p w:rsidR="00B773A3" w:rsidRDefault="00AC3A29">
      <w:pPr>
        <w:spacing w:after="60"/>
        <w:ind w:firstLine="566"/>
        <w:jc w:val="both"/>
      </w:pPr>
      <w:r>
        <w:t>наличие рыбозащитных устройств на сооружениях для изъятия воды из поверхностных водных</w:t>
      </w:r>
      <w:r>
        <w:t xml:space="preserve"> объектов.</w:t>
      </w:r>
    </w:p>
    <w:p w:rsidR="00B773A3" w:rsidRDefault="00AC3A29">
      <w:pPr>
        <w:spacing w:after="60"/>
        <w:ind w:firstLine="566"/>
        <w:jc w:val="both"/>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B773A3" w:rsidRDefault="00AC3A29">
      <w:pPr>
        <w:spacing w:after="60"/>
        <w:ind w:firstLine="566"/>
        <w:jc w:val="both"/>
      </w:pPr>
      <w:r>
        <w:t>планировать и осуществлять мероприятия:</w:t>
      </w:r>
    </w:p>
    <w:p w:rsidR="00B773A3" w:rsidRDefault="00AC3A29">
      <w:pPr>
        <w:spacing w:after="60"/>
        <w:ind w:firstLine="566"/>
        <w:jc w:val="both"/>
      </w:pPr>
      <w:r>
        <w:t>а) по сокращению и (или) предотвращению выбросов загрязняю</w:t>
      </w:r>
      <w:r>
        <w:t>щих веществ в атмосферный воздух;</w:t>
      </w:r>
    </w:p>
    <w:p w:rsidR="00B773A3" w:rsidRDefault="00AC3A29">
      <w:pPr>
        <w:spacing w:after="60"/>
        <w:ind w:firstLine="566"/>
        <w:jc w:val="both"/>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w:t>
      </w:r>
      <w:r>
        <w:t>рацией не более 50 мг/куб. м, аммиака, фенола (гидроксибензола), формальдегида (метаналя) с концентрацией не более 20 мг/куб. м.</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2</w:t>
      </w:r>
      <w:r>
        <w:rPr>
          <w:sz w:val="20"/>
          <w:szCs w:val="20"/>
        </w:rPr>
        <w:t> Утратило силу.</w:t>
      </w:r>
    </w:p>
    <w:p w:rsidR="00B773A3" w:rsidRDefault="00AC3A29">
      <w:pPr>
        <w:spacing w:after="60"/>
        <w:ind w:firstLine="566"/>
        <w:jc w:val="both"/>
      </w:pPr>
      <w:r>
        <w:t>6. Утратил силу.</w:t>
      </w:r>
    </w:p>
    <w:p w:rsidR="00B773A3" w:rsidRDefault="00AC3A29">
      <w:pPr>
        <w:spacing w:after="60"/>
        <w:ind w:firstLine="566"/>
        <w:jc w:val="both"/>
      </w:pPr>
      <w:r>
        <w:t>7. Сжигание твердых видов топлива, а также смеси веществ, мате</w:t>
      </w:r>
      <w:r>
        <w:t>риалов и отходов допускается при условии:</w:t>
      </w:r>
    </w:p>
    <w:p w:rsidR="00B773A3" w:rsidRDefault="00AC3A29">
      <w:pPr>
        <w:spacing w:after="60"/>
        <w:ind w:firstLine="566"/>
        <w:jc w:val="both"/>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B773A3" w:rsidRDefault="00AC3A29">
      <w:pPr>
        <w:spacing w:after="60"/>
        <w:ind w:firstLine="566"/>
        <w:jc w:val="both"/>
      </w:pPr>
      <w:r>
        <w:t>непревышения концентрации загрязняющих веществ, имеющих твердое агрегатное с</w:t>
      </w:r>
      <w:r>
        <w:t>остояние, 50 мг/куб. м, а для отходов 1-го и 2-го классов опасности – 10 мг/куб. м.</w:t>
      </w:r>
    </w:p>
    <w:p w:rsidR="00B773A3" w:rsidRDefault="00AC3A29">
      <w:pPr>
        <w:spacing w:after="60"/>
        <w:ind w:firstLine="566"/>
        <w:jc w:val="both"/>
      </w:pPr>
      <w:r>
        <w:t>8. Утратил силу.</w:t>
      </w:r>
    </w:p>
    <w:p w:rsidR="00B773A3" w:rsidRDefault="00AC3A29">
      <w:pPr>
        <w:spacing w:after="60"/>
        <w:ind w:firstLine="566"/>
        <w:jc w:val="both"/>
      </w:pPr>
      <w:r>
        <w:t>9. Утратил силу.</w:t>
      </w:r>
    </w:p>
    <w:p w:rsidR="00B773A3" w:rsidRDefault="00AC3A29">
      <w:pPr>
        <w:spacing w:after="60"/>
        <w:ind w:firstLine="566"/>
        <w:jc w:val="both"/>
      </w:pPr>
      <w:r>
        <w:t>10. При осуществлении экономической деятельности, связанной с землепользованием, субъекты хозяйствования обязаны:</w:t>
      </w:r>
    </w:p>
    <w:p w:rsidR="00B773A3" w:rsidRDefault="00AC3A29">
      <w:pPr>
        <w:spacing w:after="60"/>
        <w:ind w:firstLine="566"/>
        <w:jc w:val="both"/>
      </w:pPr>
      <w:r>
        <w:t>благоустраивать и эффект</w:t>
      </w:r>
      <w:r>
        <w:t>ивно использовать землю, земельные участки;</w:t>
      </w:r>
    </w:p>
    <w:p w:rsidR="00B773A3" w:rsidRDefault="00AC3A29">
      <w:pPr>
        <w:spacing w:after="60"/>
        <w:ind w:firstLine="566"/>
        <w:jc w:val="both"/>
      </w:pPr>
      <w:r>
        <w:t>сохранять плодородие почв и иные полезные свойства земель;</w:t>
      </w:r>
    </w:p>
    <w:p w:rsidR="00B773A3" w:rsidRDefault="00AC3A29">
      <w:pPr>
        <w:spacing w:after="60"/>
        <w:ind w:firstLine="566"/>
        <w:jc w:val="both"/>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B773A3" w:rsidRDefault="00AC3A29">
      <w:pPr>
        <w:spacing w:after="60"/>
        <w:ind w:firstLine="566"/>
        <w:jc w:val="both"/>
      </w:pPr>
      <w:r>
        <w:t>предотвращать зарастание сельскохозяйственных земель древесно</w:t>
      </w:r>
      <w:r>
        <w:t>-кустарниковой растительностью (насаждениями) и сорняками;</w:t>
      </w:r>
    </w:p>
    <w:p w:rsidR="00B773A3" w:rsidRDefault="00AC3A29">
      <w:pPr>
        <w:spacing w:after="60"/>
        <w:ind w:firstLine="566"/>
        <w:jc w:val="both"/>
      </w:pPr>
      <w:r>
        <w:t>сохранять торфяно-болотные почвы при использовании сельскохозяйственных земель, предотвращать процессы минерализации торфяников;</w:t>
      </w:r>
    </w:p>
    <w:p w:rsidR="00B773A3" w:rsidRDefault="00AC3A29">
      <w:pPr>
        <w:spacing w:after="60"/>
        <w:ind w:firstLine="566"/>
        <w:jc w:val="both"/>
      </w:pPr>
      <w:r>
        <w:lastRenderedPageBreak/>
        <w:t>проводить консервацию деградированных земель, если невозможно восста</w:t>
      </w:r>
      <w:r>
        <w:t>новить их исходное состояние;</w:t>
      </w:r>
    </w:p>
    <w:p w:rsidR="00B773A3" w:rsidRDefault="00AC3A29">
      <w:pPr>
        <w:spacing w:after="60"/>
        <w:ind w:firstLine="566"/>
        <w:jc w:val="both"/>
      </w:pPr>
      <w:r>
        <w:t>восстанавливать деградированные земли, в том числе рекультивировать нарушенные;</w:t>
      </w:r>
    </w:p>
    <w:p w:rsidR="00B773A3" w:rsidRDefault="00AC3A29">
      <w:pPr>
        <w:spacing w:after="60"/>
        <w:ind w:firstLine="566"/>
        <w:jc w:val="both"/>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B773A3" w:rsidRDefault="00AC3A29">
      <w:pPr>
        <w:spacing w:after="60"/>
        <w:ind w:firstLine="566"/>
        <w:jc w:val="both"/>
      </w:pPr>
      <w:r>
        <w:t xml:space="preserve">11. При </w:t>
      </w:r>
      <w:r>
        <w:t>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B773A3" w:rsidRDefault="00AC3A29">
      <w:pPr>
        <w:spacing w:after="60"/>
        <w:ind w:firstLine="566"/>
        <w:jc w:val="both"/>
      </w:pPr>
      <w:r>
        <w:t>планировать и осуществлять мероприятия по рациональному (устойчивому) использованию объектов р</w:t>
      </w:r>
      <w:r>
        <w:t>астительного мира;</w:t>
      </w:r>
    </w:p>
    <w:p w:rsidR="00B773A3" w:rsidRDefault="00AC3A29">
      <w:pPr>
        <w:spacing w:after="60"/>
        <w:ind w:firstLine="566"/>
        <w:jc w:val="both"/>
      </w:pPr>
      <w:r>
        <w:t>соблюдать установленные нормативы в области обращения с объектами растительного мира;</w:t>
      </w:r>
    </w:p>
    <w:p w:rsidR="00B773A3" w:rsidRDefault="00AC3A29">
      <w:pPr>
        <w:spacing w:after="60"/>
        <w:ind w:firstLine="566"/>
        <w:jc w:val="both"/>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w:t>
      </w:r>
      <w:r>
        <w:t>астительного мира;</w:t>
      </w:r>
    </w:p>
    <w:p w:rsidR="00B773A3" w:rsidRDefault="00AC3A29">
      <w:pPr>
        <w:spacing w:after="60"/>
        <w:ind w:firstLine="566"/>
        <w:jc w:val="both"/>
      </w:pPr>
      <w:r>
        <w:t>обеспечивать сохранность объектов растительного мира</w:t>
      </w:r>
      <w:r>
        <w:rPr>
          <w:vertAlign w:val="superscript"/>
        </w:rPr>
        <w:t>3</w:t>
      </w:r>
      <w:r>
        <w:t>, а также осуществлять их содержание и воспроизводство;</w:t>
      </w:r>
    </w:p>
    <w:p w:rsidR="00B773A3" w:rsidRDefault="00AC3A29">
      <w:pPr>
        <w:spacing w:after="60"/>
        <w:ind w:firstLine="566"/>
        <w:jc w:val="both"/>
      </w:pPr>
      <w:r>
        <w:t>охранять среду произрастания объектов растительного мира, в том числе проводить противопожарное и санитарное благоустройство тер</w:t>
      </w:r>
      <w:r>
        <w:t>риторий, включая оборудование мест (площадок) или специальных объектов для сбора и хранения отходов;</w:t>
      </w:r>
    </w:p>
    <w:p w:rsidR="00B773A3" w:rsidRDefault="00AC3A29">
      <w:pPr>
        <w:spacing w:after="60"/>
        <w:ind w:firstLine="566"/>
        <w:jc w:val="both"/>
      </w:pPr>
      <w: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w:t>
      </w:r>
      <w:r>
        <w:t xml:space="preserve"> кадастр растительного мира;</w:t>
      </w:r>
    </w:p>
    <w:p w:rsidR="00B773A3" w:rsidRDefault="00AC3A29">
      <w:pPr>
        <w:spacing w:after="60"/>
        <w:ind w:firstLine="566"/>
        <w:jc w:val="both"/>
      </w:pPr>
      <w:r>
        <w:t>обеспечивать сохранение биологического и ландшафтного разнообразия;</w:t>
      </w:r>
    </w:p>
    <w:p w:rsidR="00B773A3" w:rsidRDefault="00AC3A29">
      <w:pPr>
        <w:spacing w:after="60"/>
        <w:ind w:firstLine="566"/>
        <w:jc w:val="both"/>
      </w:pPr>
      <w:r>
        <w:t>осуществлять в случаях и порядке, установленных законодательством, работы по регулированию распространения и численности растений;</w:t>
      </w:r>
    </w:p>
    <w:p w:rsidR="00B773A3" w:rsidRDefault="00AC3A29">
      <w:pPr>
        <w:spacing w:after="60"/>
        <w:ind w:firstLine="566"/>
        <w:jc w:val="both"/>
      </w:pPr>
      <w:r>
        <w:t>приостанавливать пользование</w:t>
      </w:r>
      <w:r>
        <w:t xml:space="preserve">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B773A3" w:rsidRDefault="00AC3A29">
      <w:pPr>
        <w:spacing w:after="60"/>
        <w:ind w:firstLine="566"/>
        <w:jc w:val="both"/>
      </w:pPr>
      <w:r>
        <w:t>осуществлять компенсационные посадки либо компенсационные в</w:t>
      </w:r>
      <w:r>
        <w:t>ыплаты стоимости удаляемых объектов растительного мира в случаях и порядке, установленных законодательством.</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3</w:t>
      </w:r>
      <w:r>
        <w:rPr>
          <w:sz w:val="20"/>
          <w:szCs w:val="20"/>
        </w:rPr>
        <w:t> Если их изъятие, удаление или пересадка не разрешены в соответствии с законодательством.</w:t>
      </w:r>
    </w:p>
    <w:p w:rsidR="00B773A3" w:rsidRDefault="00AC3A29">
      <w:pPr>
        <w:spacing w:after="60"/>
        <w:ind w:firstLine="566"/>
        <w:jc w:val="both"/>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B773A3" w:rsidRDefault="00AC3A29">
      <w:pPr>
        <w:spacing w:after="60"/>
        <w:ind w:firstLine="566"/>
        <w:jc w:val="both"/>
      </w:pPr>
      <w:r>
        <w:t>охрану объектов животного мира и (или) с</w:t>
      </w:r>
      <w:r>
        <w:t>реды их обитания от вредного воздействия химических и радиоактивных веществ, отходов, физических и иных вредных воздействий;</w:t>
      </w:r>
    </w:p>
    <w:p w:rsidR="00B773A3" w:rsidRDefault="00AC3A29">
      <w:pPr>
        <w:spacing w:after="60"/>
        <w:ind w:firstLine="566"/>
        <w:jc w:val="both"/>
      </w:pPr>
      <w:r>
        <w:t>сохранение путей миграции и мест концентрации диких животных, в том числе посредством строительства и ввода в эксплуатацию сооружен</w:t>
      </w:r>
      <w:r>
        <w:t xml:space="preserve">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w:t>
      </w:r>
      <w:r>
        <w:lastRenderedPageBreak/>
        <w:t>сооружений, возводимых в целях предотвращения и (или) компенсации во</w:t>
      </w:r>
      <w:r>
        <w:t>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w:t>
      </w:r>
      <w:r>
        <w:t>а и (или) среде их обитания.</w:t>
      </w:r>
    </w:p>
    <w:p w:rsidR="00B773A3" w:rsidRDefault="00AC3A29">
      <w:pPr>
        <w:spacing w:after="60"/>
        <w:ind w:firstLine="566"/>
        <w:jc w:val="both"/>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w:t>
      </w:r>
      <w:r>
        <w:t>точниками финансирования, достаточными для предотвращения и (или) компенсации в полном объеме.</w:t>
      </w:r>
    </w:p>
    <w:p w:rsidR="00B773A3" w:rsidRDefault="00AC3A29">
      <w:pPr>
        <w:spacing w:after="60"/>
        <w:ind w:firstLine="566"/>
        <w:jc w:val="both"/>
      </w:pPr>
      <w:r>
        <w:t>14. При осуществлении экономической деятельности, связанной с пользованием недрами, субъекты хозяйствования обязаны:</w:t>
      </w:r>
    </w:p>
    <w:p w:rsidR="00B773A3" w:rsidRDefault="00AC3A29">
      <w:pPr>
        <w:spacing w:after="60"/>
        <w:ind w:firstLine="566"/>
        <w:jc w:val="both"/>
      </w:pPr>
      <w:r>
        <w:t>соблюдать нормы и правила рационального испо</w:t>
      </w:r>
      <w:r>
        <w:t>льзования и охраны недр;</w:t>
      </w:r>
    </w:p>
    <w:p w:rsidR="00B773A3" w:rsidRDefault="00AC3A29">
      <w:pPr>
        <w:spacing w:after="60"/>
        <w:ind w:firstLine="566"/>
        <w:jc w:val="both"/>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B773A3" w:rsidRDefault="00AC3A29">
      <w:pPr>
        <w:spacing w:after="60"/>
        <w:ind w:firstLine="566"/>
        <w:jc w:val="both"/>
      </w:pPr>
      <w:r>
        <w:t>выполнять мероприятия, предусмотренные ежегодными планами развития горных работ;</w:t>
      </w:r>
    </w:p>
    <w:p w:rsidR="00B773A3" w:rsidRDefault="00AC3A29">
      <w:pPr>
        <w:spacing w:after="60"/>
        <w:ind w:firstLine="566"/>
        <w:jc w:val="both"/>
      </w:pPr>
      <w: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w:t>
      </w:r>
      <w:r>
        <w:t>анность;</w:t>
      </w:r>
    </w:p>
    <w:p w:rsidR="00B773A3" w:rsidRDefault="00AC3A29">
      <w:pPr>
        <w:spacing w:after="60"/>
        <w:ind w:firstLine="566"/>
        <w:jc w:val="both"/>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w:t>
      </w:r>
      <w:r>
        <w:t xml:space="preserve"> и порядке, установленных законодательством;</w:t>
      </w:r>
    </w:p>
    <w:p w:rsidR="00B773A3" w:rsidRDefault="00AC3A29">
      <w:pPr>
        <w:spacing w:after="60"/>
        <w:ind w:firstLine="566"/>
        <w:jc w:val="both"/>
      </w:pPr>
      <w:r>
        <w:t>не допускать пользования недрами за границами предоставленного геологического или горного отвода;</w:t>
      </w:r>
    </w:p>
    <w:p w:rsidR="00B773A3" w:rsidRDefault="00AC3A29">
      <w:pPr>
        <w:spacing w:after="60"/>
        <w:ind w:firstLine="566"/>
        <w:jc w:val="both"/>
      </w:pPr>
      <w:r>
        <w:t>не допускать выборочной разработки месторождения полезных ископаемых, приводящей к преждевременному истощению и н</w:t>
      </w:r>
      <w:r>
        <w:t>еобоснованным потерям балансовых запасов полезных ископаемых и (или) геотермальных ресурсов недр;</w:t>
      </w:r>
    </w:p>
    <w:p w:rsidR="00B773A3" w:rsidRDefault="00AC3A29">
      <w:pPr>
        <w:spacing w:after="60"/>
        <w:ind w:firstLine="566"/>
        <w:jc w:val="both"/>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w:t>
      </w:r>
      <w:r>
        <w:t>ения полезных ископаемых;</w:t>
      </w:r>
    </w:p>
    <w:p w:rsidR="00B773A3" w:rsidRDefault="00AC3A29">
      <w:pPr>
        <w:spacing w:after="60"/>
        <w:ind w:firstLine="566"/>
        <w:jc w:val="both"/>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w:t>
      </w:r>
      <w:r>
        <w:t xml:space="preserve"> предусматривающие возможность повторного заболачивания территорий на выработанных месторождениях торфа;</w:t>
      </w:r>
    </w:p>
    <w:p w:rsidR="00B773A3" w:rsidRDefault="00AC3A29">
      <w:pPr>
        <w:spacing w:after="60"/>
        <w:ind w:firstLine="566"/>
        <w:jc w:val="both"/>
      </w:pPr>
      <w:r>
        <w:t>обеспечивать безопасное ведение работ, связанных с пользованием недрами;</w:t>
      </w:r>
    </w:p>
    <w:p w:rsidR="00B773A3" w:rsidRDefault="00AC3A29">
      <w:pPr>
        <w:spacing w:after="60"/>
        <w:ind w:firstLine="566"/>
        <w:jc w:val="both"/>
      </w:pPr>
      <w:r>
        <w:t>вести наблюдения за сдвижением горных пород в зоне их возможных деформаций и о</w:t>
      </w:r>
      <w:r>
        <w:t>существлять прогнозирование возможной деформации земной поверхности и горного массива в результате проведения горных работ;</w:t>
      </w:r>
    </w:p>
    <w:p w:rsidR="00B773A3" w:rsidRDefault="00AC3A29">
      <w:pPr>
        <w:spacing w:after="60"/>
        <w:ind w:firstLine="566"/>
        <w:jc w:val="both"/>
      </w:pPr>
      <w:r>
        <w:t xml:space="preserve">проводить локальный мониторинг окружающей среды в границах предоставленного горного отвода, а также за его пределами в случае, если </w:t>
      </w:r>
      <w:r>
        <w:t xml:space="preserve">негативные последствия для </w:t>
      </w:r>
      <w:r>
        <w:lastRenderedPageBreak/>
        <w:t>нарушенных земель, иных компонентов природной среды и природных объектов, зданий и сооружений могут быть связаны с проведением горных работ;</w:t>
      </w:r>
    </w:p>
    <w:p w:rsidR="00B773A3" w:rsidRDefault="00AC3A29">
      <w:pPr>
        <w:spacing w:after="60"/>
        <w:ind w:firstLine="566"/>
        <w:jc w:val="both"/>
      </w:pPr>
      <w:r>
        <w:t>проводить рекультивацию земель, нарушенных при пользовании недрами;</w:t>
      </w:r>
    </w:p>
    <w:p w:rsidR="00B773A3" w:rsidRDefault="00AC3A29">
      <w:pPr>
        <w:spacing w:after="60"/>
        <w:ind w:firstLine="566"/>
        <w:jc w:val="both"/>
      </w:pPr>
      <w:r>
        <w:t>приводить нарушенные</w:t>
      </w:r>
      <w:r>
        <w:t xml:space="preserve">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w:t>
      </w:r>
      <w:r>
        <w:t>пользования.</w:t>
      </w:r>
    </w:p>
    <w:p w:rsidR="00B773A3" w:rsidRDefault="00AC3A29">
      <w:pPr>
        <w:spacing w:after="60"/>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7244"/>
        <w:gridCol w:w="2415"/>
      </w:tblGrid>
      <w:tr w:rsidR="00B773A3">
        <w:tblPrEx>
          <w:tblCellMar>
            <w:top w:w="0" w:type="dxa"/>
            <w:bottom w:w="0" w:type="dxa"/>
          </w:tblCellMar>
        </w:tblPrEx>
        <w:trPr>
          <w:trHeight w:val="358"/>
          <w:tblCellSpacing w:w="0" w:type="dxa"/>
        </w:trPr>
        <w:tc>
          <w:tcPr>
            <w:tcW w:w="3750" w:type="pct"/>
            <w:vMerge w:val="restart"/>
          </w:tcPr>
          <w:p w:rsidR="00B773A3" w:rsidRDefault="00AC3A29">
            <w:pPr>
              <w:spacing w:after="60"/>
              <w:ind w:firstLine="566"/>
              <w:jc w:val="both"/>
            </w:pPr>
            <w:r>
              <w:t> </w:t>
            </w:r>
          </w:p>
        </w:tc>
        <w:tc>
          <w:tcPr>
            <w:tcW w:w="1250" w:type="pct"/>
            <w:vMerge w:val="restart"/>
          </w:tcPr>
          <w:p w:rsidR="00B773A3" w:rsidRDefault="00AC3A29">
            <w:pPr>
              <w:spacing w:after="120"/>
            </w:pPr>
            <w:r>
              <w:rPr>
                <w:sz w:val="22"/>
                <w:szCs w:val="22"/>
              </w:rPr>
              <w:t>УТВЕРЖДЕНО</w:t>
            </w:r>
          </w:p>
          <w:p w:rsidR="00B773A3" w:rsidRDefault="00AC3A29">
            <w:pPr>
              <w:spacing w:after="60"/>
            </w:pPr>
            <w:r>
              <w:rPr>
                <w:sz w:val="22"/>
                <w:szCs w:val="22"/>
              </w:rPr>
              <w:t>Декрет Президента</w:t>
            </w:r>
            <w:r>
              <w:br/>
            </w:r>
            <w:r>
              <w:rPr>
                <w:sz w:val="22"/>
                <w:szCs w:val="22"/>
              </w:rPr>
              <w:t>Республики Беларусь</w:t>
            </w:r>
            <w:r>
              <w:br/>
            </w:r>
            <w:r>
              <w:rPr>
                <w:sz w:val="22"/>
                <w:szCs w:val="22"/>
              </w:rPr>
              <w:t>23.11.2017 № 7</w:t>
            </w:r>
          </w:p>
        </w:tc>
      </w:tr>
    </w:tbl>
    <w:p w:rsidR="00B773A3" w:rsidRDefault="00AC3A29">
      <w:pPr>
        <w:spacing w:before="240" w:after="240"/>
      </w:pPr>
      <w:r>
        <w:rPr>
          <w:b/>
          <w:bCs/>
        </w:rP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B773A3" w:rsidRDefault="00AC3A29">
      <w:pPr>
        <w:spacing w:after="60"/>
        <w:ind w:firstLine="566"/>
        <w:jc w:val="both"/>
      </w:pPr>
      <w:r>
        <w:t>1. Настоящими требованиями устанавливаются общие требования в обла</w:t>
      </w:r>
      <w:r>
        <w:t>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w:t>
      </w:r>
      <w:r>
        <w:t>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B773A3" w:rsidRDefault="00AC3A29">
      <w:pPr>
        <w:spacing w:after="60"/>
        <w:ind w:firstLine="566"/>
        <w:jc w:val="both"/>
      </w:pPr>
      <w:r>
        <w:t>2. Запрещается размещение объекта на терр</w:t>
      </w:r>
      <w:r>
        <w:t>итории мест захоронения трупов животных, отходов убоя и других биологических отходов.</w:t>
      </w:r>
    </w:p>
    <w:p w:rsidR="00B773A3" w:rsidRDefault="00AC3A29">
      <w:pPr>
        <w:spacing w:after="60"/>
        <w:ind w:firstLine="566"/>
        <w:jc w:val="both"/>
      </w:pPr>
      <w: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w:t>
      </w:r>
      <w:r>
        <w:t>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B773A3" w:rsidRDefault="00AC3A29">
      <w:pPr>
        <w:spacing w:after="60"/>
        <w:ind w:firstLine="566"/>
        <w:jc w:val="both"/>
      </w:pPr>
      <w:r>
        <w:t>4. Доро</w:t>
      </w:r>
      <w:r>
        <w:t>ги внутри объекта, проезды и технологические площадки должны иметь твердое покрытие, легко поддающееся мойке и дезинфекции.</w:t>
      </w:r>
    </w:p>
    <w:p w:rsidR="00B773A3" w:rsidRDefault="00AC3A29">
      <w:pPr>
        <w:spacing w:after="60"/>
        <w:ind w:firstLine="566"/>
        <w:jc w:val="both"/>
      </w:pPr>
      <w:r>
        <w:t>5. При необходимости на территории объекта может быть предусмотрена площадка для мойки и дезинфекции транспортных средств, инвентаря</w:t>
      </w:r>
      <w:r>
        <w:t>.</w:t>
      </w:r>
    </w:p>
    <w:p w:rsidR="00B773A3" w:rsidRDefault="00AC3A29">
      <w:pPr>
        <w:spacing w:after="60"/>
        <w:ind w:firstLine="566"/>
        <w:jc w:val="both"/>
      </w:pPr>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w:t>
      </w:r>
      <w:r>
        <w:t xml:space="preserve">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B773A3" w:rsidRDefault="00AC3A29">
      <w:pPr>
        <w:spacing w:after="60"/>
        <w:ind w:firstLine="566"/>
        <w:jc w:val="both"/>
      </w:pPr>
      <w:r>
        <w:t>7. На территории объекта должна поддерживаться чистота, п</w:t>
      </w:r>
      <w:r>
        <w:t>роходы и проезды не должны использоваться для хранения материалов, тары и биологических отходов.</w:t>
      </w:r>
    </w:p>
    <w:p w:rsidR="00B773A3" w:rsidRDefault="00AC3A29">
      <w:pPr>
        <w:spacing w:after="60"/>
        <w:ind w:firstLine="566"/>
        <w:jc w:val="both"/>
      </w:pPr>
      <w:r>
        <w:lastRenderedPageBreak/>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B773A3" w:rsidRDefault="00AC3A29">
      <w:pPr>
        <w:spacing w:after="60"/>
        <w:ind w:firstLine="566"/>
        <w:jc w:val="both"/>
      </w:pPr>
      <w:r>
        <w:t>9. О</w:t>
      </w:r>
      <w:r>
        <w:t>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B773A3" w:rsidRDefault="00AC3A29">
      <w:pPr>
        <w:spacing w:after="60"/>
        <w:ind w:firstLine="566"/>
        <w:jc w:val="both"/>
      </w:pPr>
      <w:r>
        <w:t>10. Системы сбора производственн</w:t>
      </w:r>
      <w:r>
        <w:t>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B773A3" w:rsidRDefault="00AC3A29">
      <w:pPr>
        <w:spacing w:after="60"/>
        <w:ind w:firstLine="566"/>
        <w:jc w:val="both"/>
      </w:pPr>
      <w:r>
        <w:t>11. Для сбора отх</w:t>
      </w:r>
      <w:r>
        <w:t>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w:t>
      </w:r>
      <w:r>
        <w:t>арь для уборки указанной площадки должны подвергаться регулярной санитарной обработке и дезинфекции.</w:t>
      </w:r>
    </w:p>
    <w:p w:rsidR="00B773A3" w:rsidRDefault="00AC3A29">
      <w:pPr>
        <w:spacing w:after="60"/>
        <w:ind w:firstLine="566"/>
        <w:jc w:val="both"/>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w:t>
      </w:r>
      <w:r>
        <w:t>х.</w:t>
      </w:r>
    </w:p>
    <w:p w:rsidR="00B773A3" w:rsidRDefault="00AC3A29">
      <w:pPr>
        <w:spacing w:after="60"/>
        <w:ind w:firstLine="566"/>
        <w:jc w:val="both"/>
      </w:pPr>
      <w:r>
        <w:t>12. Объект должен размещаться с учетом санитарно-защитных зон.</w:t>
      </w:r>
    </w:p>
    <w:p w:rsidR="00B773A3" w:rsidRDefault="00AC3A29">
      <w:pPr>
        <w:spacing w:after="60"/>
        <w:ind w:firstLine="566"/>
        <w:jc w:val="both"/>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B773A3" w:rsidRDefault="00AC3A29">
      <w:pPr>
        <w:spacing w:after="60"/>
        <w:ind w:firstLine="566"/>
        <w:jc w:val="both"/>
      </w:pPr>
      <w:r>
        <w:t>13. Планировка территории и производственных помещ</w:t>
      </w:r>
      <w:r>
        <w:t>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B773A3" w:rsidRDefault="00AC3A29">
      <w:pPr>
        <w:spacing w:after="60"/>
        <w:ind w:firstLine="566"/>
        <w:jc w:val="both"/>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w:t>
      </w:r>
      <w:r>
        <w:t>ий, а также исключать возможность проникновения грызунов, синантропных птиц и насекомых.</w:t>
      </w:r>
    </w:p>
    <w:p w:rsidR="00B773A3" w:rsidRDefault="00AC3A29">
      <w:pPr>
        <w:spacing w:after="60"/>
        <w:ind w:firstLine="566"/>
        <w:jc w:val="both"/>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w:t>
      </w:r>
      <w:r>
        <w:t>луживания и текущего ремонта технологического оборудования, уборки, мойки, дезинфекции, дезинсекции и дератизации производственных помещений.</w:t>
      </w:r>
    </w:p>
    <w:p w:rsidR="00B773A3" w:rsidRDefault="00AC3A29">
      <w:pPr>
        <w:spacing w:after="60"/>
        <w:ind w:firstLine="566"/>
        <w:jc w:val="both"/>
      </w:pPr>
      <w:r>
        <w:t>16. Для хранения препаратов, применяемых при дезинфекции, дезинсекции, дератизации, и инвентаря должны быть предус</w:t>
      </w:r>
      <w:r>
        <w:t>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B773A3" w:rsidRDefault="00AC3A29">
      <w:pPr>
        <w:spacing w:after="60"/>
        <w:ind w:firstLine="566"/>
        <w:jc w:val="both"/>
      </w:pPr>
      <w: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w:t>
      </w:r>
      <w:r>
        <w:t>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B773A3" w:rsidRDefault="00AC3A29">
      <w:pPr>
        <w:spacing w:after="60"/>
        <w:ind w:firstLine="566"/>
        <w:jc w:val="both"/>
      </w:pPr>
      <w:r>
        <w:lastRenderedPageBreak/>
        <w:t>18. Детали технологического оборудования, имеющие непосредственный контакт с водой, сырьем и прод</w:t>
      </w:r>
      <w:r>
        <w:t>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w:t>
      </w:r>
      <w:r>
        <w:t>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w:t>
      </w:r>
      <w:r>
        <w:t>меть антикоррозийное покрытие.</w:t>
      </w:r>
    </w:p>
    <w:p w:rsidR="00B773A3" w:rsidRDefault="00AC3A29">
      <w:pPr>
        <w:spacing w:after="60"/>
        <w:ind w:firstLine="566"/>
        <w:jc w:val="both"/>
      </w:pPr>
      <w: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B773A3" w:rsidRDefault="00AC3A29">
      <w:pPr>
        <w:spacing w:after="60"/>
        <w:ind w:firstLine="566"/>
        <w:jc w:val="both"/>
      </w:pPr>
      <w:r>
        <w:t xml:space="preserve">20. Система содержания </w:t>
      </w:r>
      <w:r>
        <w:t>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B773A3" w:rsidRDefault="00AC3A29">
      <w:pPr>
        <w:spacing w:after="60"/>
        <w:ind w:firstLine="566"/>
        <w:jc w:val="both"/>
      </w:pPr>
      <w:r>
        <w:t>21. При строительстве объектов должны быть и</w:t>
      </w:r>
      <w:r>
        <w:t>спользованы материалы, которые не причиняют вреда здоровью животных, легко очищаются и дезинфицируются.</w:t>
      </w:r>
    </w:p>
    <w:p w:rsidR="00B773A3" w:rsidRDefault="00AC3A29">
      <w:pPr>
        <w:spacing w:after="60"/>
        <w:ind w:firstLine="566"/>
        <w:jc w:val="both"/>
      </w:pPr>
      <w:r>
        <w:t xml:space="preserve">22. Запрещается ввод в эксплуатацию объектов при незавершенных строительных работах по системам сбора, удаления, хранения, обеззараживания и утилизации </w:t>
      </w:r>
      <w:r>
        <w:t>навоза, навозных и производственных стоков, дезинфекционных барьеров, ветеринарно-санитарных пропускников, очистных сооружений.</w:t>
      </w:r>
    </w:p>
    <w:p w:rsidR="00B773A3" w:rsidRDefault="00AC3A29">
      <w:pPr>
        <w:spacing w:after="60"/>
        <w:ind w:firstLine="566"/>
        <w:jc w:val="both"/>
      </w:pPr>
      <w:r>
        <w:t>23. В зависимости от особенностей технологии содержания животных на объекте оборудуются:</w:t>
      </w:r>
    </w:p>
    <w:p w:rsidR="00B773A3" w:rsidRDefault="00AC3A29">
      <w:pPr>
        <w:spacing w:after="60"/>
        <w:ind w:firstLine="566"/>
        <w:jc w:val="both"/>
      </w:pPr>
      <w:r>
        <w:t>здание (сооружение) или помещение для к</w:t>
      </w:r>
      <w:r>
        <w:t>арантинирования животных;</w:t>
      </w:r>
    </w:p>
    <w:p w:rsidR="00B773A3" w:rsidRDefault="00AC3A29">
      <w:pPr>
        <w:spacing w:after="60"/>
        <w:ind w:firstLine="566"/>
        <w:jc w:val="both"/>
      </w:pPr>
      <w:r>
        <w:t>производственные помещения;</w:t>
      </w:r>
    </w:p>
    <w:p w:rsidR="00B773A3" w:rsidRDefault="00AC3A29">
      <w:pPr>
        <w:spacing w:after="60"/>
        <w:ind w:firstLine="566"/>
        <w:jc w:val="both"/>
      </w:pPr>
      <w:r>
        <w:t>изолятор;</w:t>
      </w:r>
    </w:p>
    <w:p w:rsidR="00B773A3" w:rsidRDefault="00AC3A29">
      <w:pPr>
        <w:spacing w:after="60"/>
        <w:ind w:firstLine="566"/>
        <w:jc w:val="both"/>
      </w:pPr>
      <w:r>
        <w:t>пункт искусственного осеменения;</w:t>
      </w:r>
    </w:p>
    <w:p w:rsidR="00B773A3" w:rsidRDefault="00AC3A29">
      <w:pPr>
        <w:spacing w:after="60"/>
        <w:ind w:firstLine="566"/>
        <w:jc w:val="both"/>
      </w:pPr>
      <w:r>
        <w:t>ветеринарный (ветеринарно-профилактический) пункт;</w:t>
      </w:r>
    </w:p>
    <w:p w:rsidR="00B773A3" w:rsidRDefault="00AC3A29">
      <w:pPr>
        <w:spacing w:after="60"/>
        <w:ind w:firstLine="566"/>
        <w:jc w:val="both"/>
      </w:pPr>
      <w:r>
        <w:t>ветеринарно-санитарный убойный пункт для убоя больных и подозрительных в отношении заболеваний животных в ра</w:t>
      </w:r>
      <w:r>
        <w:t>мках производственного цикла;</w:t>
      </w:r>
    </w:p>
    <w:p w:rsidR="00B773A3" w:rsidRDefault="00AC3A29">
      <w:pPr>
        <w:spacing w:after="60"/>
        <w:ind w:firstLine="566"/>
        <w:jc w:val="both"/>
      </w:pPr>
      <w:r>
        <w:t>место для первичных патолого-анатомических исследований и отбора патологического материала для лабораторных исследований;</w:t>
      </w:r>
    </w:p>
    <w:p w:rsidR="00B773A3" w:rsidRDefault="00AC3A29">
      <w:pPr>
        <w:spacing w:after="60"/>
        <w:ind w:firstLine="566"/>
        <w:jc w:val="both"/>
      </w:pPr>
      <w:r>
        <w:t>кормоприготовительный пункт и здания (сооружения) для хранения кормов и кормовых добавок;</w:t>
      </w:r>
    </w:p>
    <w:p w:rsidR="00B773A3" w:rsidRDefault="00AC3A29">
      <w:pPr>
        <w:spacing w:after="60"/>
        <w:ind w:firstLine="566"/>
        <w:jc w:val="both"/>
      </w:pPr>
      <w:r>
        <w:t>ветеринарно-са</w:t>
      </w:r>
      <w:r>
        <w:t>нитарный пропускник;</w:t>
      </w:r>
    </w:p>
    <w:p w:rsidR="00B773A3" w:rsidRDefault="00AC3A29">
      <w:pPr>
        <w:spacing w:after="60"/>
        <w:ind w:firstLine="566"/>
        <w:jc w:val="both"/>
      </w:pPr>
      <w:r>
        <w:t>дезинфекционный блок;</w:t>
      </w:r>
    </w:p>
    <w:p w:rsidR="00B773A3" w:rsidRDefault="00AC3A29">
      <w:pPr>
        <w:spacing w:after="60"/>
        <w:ind w:firstLine="566"/>
        <w:jc w:val="both"/>
      </w:pPr>
      <w:r>
        <w:t>помещения для персонала и специалистов по эксплуатации технологического оборудования.</w:t>
      </w:r>
    </w:p>
    <w:p w:rsidR="00B773A3" w:rsidRDefault="00AC3A29">
      <w:pPr>
        <w:spacing w:after="60"/>
        <w:ind w:firstLine="566"/>
        <w:jc w:val="both"/>
      </w:pPr>
      <w:r>
        <w:t>24. Здания (сооружения) и помещения для содержания животных должны иметь специализацию в соответствии с возрастными и физиологи</w:t>
      </w:r>
      <w:r>
        <w:t>ческими особенностями животных.</w:t>
      </w:r>
    </w:p>
    <w:p w:rsidR="00B773A3" w:rsidRDefault="00AC3A29">
      <w:pPr>
        <w:spacing w:after="60"/>
        <w:ind w:firstLine="566"/>
        <w:jc w:val="both"/>
      </w:pPr>
      <w:r>
        <w:t xml:space="preserve">25. Здания (сооружения) и помещения для содержания животных должны отвечать зоогигиеническим нормам для конкретного вида и возраста животных и быть </w:t>
      </w:r>
      <w:r>
        <w:lastRenderedPageBreak/>
        <w:t>спроектированы с соблюдением норм площади на животное соответствующей полово</w:t>
      </w:r>
      <w:r>
        <w:t>зрастной группы.</w:t>
      </w:r>
    </w:p>
    <w:p w:rsidR="00B773A3" w:rsidRDefault="00AC3A29">
      <w:pPr>
        <w:spacing w:after="60"/>
        <w:ind w:firstLine="566"/>
        <w:jc w:val="both"/>
      </w:pPr>
      <w: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B773A3" w:rsidRDefault="00AC3A29">
      <w:pPr>
        <w:spacing w:after="60"/>
        <w:ind w:firstLine="566"/>
        <w:jc w:val="both"/>
      </w:pPr>
      <w:r>
        <w:t>27. Территория объекта может разделя</w:t>
      </w:r>
      <w:r>
        <w:t>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B773A3" w:rsidRDefault="00AC3A29">
      <w:pPr>
        <w:spacing w:after="60"/>
        <w:ind w:firstLine="566"/>
        <w:jc w:val="both"/>
      </w:pPr>
      <w:r>
        <w:t>Территория каждой зоны огораживается по всему периметру изгородь</w:t>
      </w:r>
      <w:r>
        <w:t>ю, препятствующей бесконтрольному проходу людей и животных.</w:t>
      </w:r>
    </w:p>
    <w:p w:rsidR="00B773A3" w:rsidRDefault="00AC3A29">
      <w:pPr>
        <w:spacing w:after="60"/>
        <w:ind w:firstLine="566"/>
        <w:jc w:val="both"/>
      </w:pPr>
      <w:r>
        <w:t>28. В производственной зоне размещаются здания (сооружения) и помещения для содержания животных.</w:t>
      </w:r>
    </w:p>
    <w:p w:rsidR="00B773A3" w:rsidRDefault="00AC3A29">
      <w:pPr>
        <w:spacing w:after="60"/>
        <w:ind w:firstLine="566"/>
        <w:jc w:val="both"/>
      </w:pPr>
      <w:r>
        <w:t>29. В административно-хозяйственной зоне располагаются здания (сооружения) административно-хозяйств</w:t>
      </w:r>
      <w:r>
        <w:t>енных служб, объекты для инженерно-технического обслуживания (гараж, складские помещения, механические мастерские).</w:t>
      </w:r>
    </w:p>
    <w:p w:rsidR="00B773A3" w:rsidRDefault="00AC3A29">
      <w:pPr>
        <w:spacing w:after="60"/>
        <w:ind w:firstLine="566"/>
        <w:jc w:val="both"/>
      </w:pPr>
      <w:r>
        <w:t>30. В зоне хранения и приготовления кормов должны быть обустроены сухие складские помещения, исключающие возможность проникновения в них гры</w:t>
      </w:r>
      <w:r>
        <w:t>зунов, птиц и насекомых.</w:t>
      </w:r>
    </w:p>
    <w:p w:rsidR="00B773A3" w:rsidRDefault="00AC3A29">
      <w:pPr>
        <w:spacing w:after="60"/>
        <w:ind w:firstLine="566"/>
        <w:jc w:val="both"/>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B773A3" w:rsidRDefault="00AC3A29">
      <w:pPr>
        <w:spacing w:after="60"/>
        <w:ind w:firstLine="566"/>
        <w:jc w:val="both"/>
      </w:pPr>
      <w:r>
        <w:t>32. На объекте должны быть созданы условия для обеззараживания навоза</w:t>
      </w:r>
      <w:r>
        <w:rPr>
          <w:vertAlign w:val="superscript"/>
        </w:rPr>
        <w:t>1</w:t>
      </w:r>
      <w:r>
        <w:t>.</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1</w:t>
      </w:r>
      <w:r>
        <w:rPr>
          <w:sz w:val="20"/>
          <w:szCs w:val="20"/>
        </w:rPr>
        <w: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B773A3" w:rsidRDefault="00AC3A29">
      <w:pPr>
        <w:spacing w:after="60"/>
        <w:ind w:firstLine="566"/>
        <w:jc w:val="both"/>
      </w:pPr>
      <w:r>
        <w:t>33. Запрещается применять недобро</w:t>
      </w:r>
      <w:r>
        <w:t>качественный подстилочный материал.</w:t>
      </w:r>
    </w:p>
    <w:p w:rsidR="00B773A3" w:rsidRDefault="00AC3A29">
      <w:pPr>
        <w:spacing w:after="60"/>
        <w:ind w:firstLine="566"/>
        <w:jc w:val="both"/>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w:t>
      </w:r>
      <w:r>
        <w:t>омаркированные контейнеры отдельно от отходов производства.</w:t>
      </w:r>
    </w:p>
    <w:p w:rsidR="00B773A3" w:rsidRDefault="00AC3A29">
      <w:pPr>
        <w:spacing w:after="60"/>
        <w:ind w:firstLine="566"/>
        <w:jc w:val="both"/>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B773A3" w:rsidRDefault="00AC3A29">
      <w:pPr>
        <w:spacing w:after="60"/>
        <w:ind w:firstLine="566"/>
        <w:jc w:val="both"/>
      </w:pPr>
      <w:r>
        <w:t>36. Ветеринарно-санитарный пропускник должен включат</w:t>
      </w:r>
      <w:r>
        <w:t>ь:</w:t>
      </w:r>
    </w:p>
    <w:p w:rsidR="00B773A3" w:rsidRDefault="00AC3A29">
      <w:pPr>
        <w:spacing w:after="60"/>
        <w:ind w:firstLine="566"/>
        <w:jc w:val="both"/>
      </w:pPr>
      <w:r>
        <w:t>отделение для дезинфекции, стирки и сушки специальной одежды и обуви;</w:t>
      </w:r>
    </w:p>
    <w:p w:rsidR="00B773A3" w:rsidRDefault="00AC3A29">
      <w:pPr>
        <w:spacing w:after="60"/>
        <w:ind w:firstLine="566"/>
        <w:jc w:val="both"/>
      </w:pPr>
      <w:r>
        <w:t>гардеробную для домашней одежды и обуви (индивидуальные шкафы, закрепленные за каждым работником);</w:t>
      </w:r>
    </w:p>
    <w:p w:rsidR="00B773A3" w:rsidRDefault="00AC3A29">
      <w:pPr>
        <w:spacing w:after="60"/>
        <w:ind w:firstLine="566"/>
        <w:jc w:val="both"/>
      </w:pPr>
      <w:r>
        <w:t>душевые комнаты со сквозным проходом (для свиноводческих и птицеводческих объектов);</w:t>
      </w:r>
    </w:p>
    <w:p w:rsidR="00B773A3" w:rsidRDefault="00AC3A29">
      <w:pPr>
        <w:spacing w:after="60"/>
        <w:ind w:firstLine="566"/>
        <w:jc w:val="both"/>
      </w:pPr>
      <w:r>
        <w:t>гардеробную для специальной одежды и обуви.</w:t>
      </w:r>
    </w:p>
    <w:p w:rsidR="00B773A3" w:rsidRDefault="00AC3A29">
      <w:pPr>
        <w:spacing w:after="60"/>
        <w:ind w:firstLine="566"/>
        <w:jc w:val="both"/>
      </w:pPr>
      <w:r>
        <w:t xml:space="preserve">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w:t>
      </w:r>
      <w:r>
        <w:t>зоны объекта. Не допускается вносить пищевые продукты на территорию объекта.</w:t>
      </w:r>
    </w:p>
    <w:p w:rsidR="00B773A3" w:rsidRDefault="00AC3A29">
      <w:pPr>
        <w:spacing w:after="60"/>
        <w:ind w:firstLine="566"/>
        <w:jc w:val="both"/>
      </w:pPr>
      <w:r>
        <w:lastRenderedPageBreak/>
        <w:t>37. Специальная одежда и обувь должны подвергаться обеззараживанию или стирке с применением дезинфицирующих растворов.</w:t>
      </w:r>
    </w:p>
    <w:p w:rsidR="00B773A3" w:rsidRDefault="00AC3A29">
      <w:pPr>
        <w:spacing w:after="60"/>
        <w:ind w:firstLine="566"/>
        <w:jc w:val="both"/>
      </w:pPr>
      <w:r>
        <w:t>38. При въезде (выезде) на территорию (с территории) объекта</w:t>
      </w:r>
      <w:r>
        <w:t xml:space="preserve"> должна обеспечиваться эффективная дезинфекция въезжающего (выезжающего) транспорта при любых погодных условиях.</w:t>
      </w:r>
    </w:p>
    <w:p w:rsidR="00B773A3" w:rsidRDefault="00AC3A29">
      <w:pPr>
        <w:spacing w:after="60"/>
        <w:ind w:firstLine="566"/>
        <w:jc w:val="both"/>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B773A3" w:rsidRDefault="00AC3A29">
      <w:pPr>
        <w:spacing w:after="60"/>
        <w:ind w:firstLine="566"/>
        <w:jc w:val="both"/>
      </w:pPr>
      <w:r>
        <w:t>40. Здания (сооружения) и помещения объекта должны быть с</w:t>
      </w:r>
      <w:r>
        <w:t>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Pr>
          <w:vertAlign w:val="superscript"/>
        </w:rPr>
        <w:t>2</w:t>
      </w:r>
      <w:r>
        <w:t>. Постановка новых групп животных на объект осуществляется только после предварительной подготовки помещений</w:t>
      </w:r>
      <w:r>
        <w:t>.</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2</w:t>
      </w:r>
      <w:r>
        <w:rPr>
          <w:sz w:val="20"/>
          <w:szCs w:val="20"/>
        </w:rPr>
        <w: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w:t>
      </w:r>
      <w:r>
        <w:rPr>
          <w:sz w:val="20"/>
          <w:szCs w:val="20"/>
        </w:rPr>
        <w:t>я или помещение одновременно заполняется одновозрастными животными.</w:t>
      </w:r>
    </w:p>
    <w:p w:rsidR="00B773A3" w:rsidRDefault="00AC3A29">
      <w:pPr>
        <w:spacing w:after="60"/>
        <w:ind w:firstLine="566"/>
        <w:jc w:val="both"/>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w:t>
      </w:r>
      <w:r>
        <w:t>их осуществление на объекте комплекса противоэпизоотических, профилактических и лечебных мероприятий.</w:t>
      </w:r>
    </w:p>
    <w:p w:rsidR="00B773A3" w:rsidRDefault="00AC3A29">
      <w:pPr>
        <w:spacing w:after="60"/>
        <w:ind w:firstLine="566"/>
        <w:jc w:val="both"/>
      </w:pPr>
      <w:r>
        <w:t>42. На объект могут поступать только здоровые животные, что подтверждается ветеринарными документами.</w:t>
      </w:r>
    </w:p>
    <w:p w:rsidR="00B773A3" w:rsidRDefault="00AC3A29">
      <w:pPr>
        <w:spacing w:after="60"/>
        <w:ind w:firstLine="566"/>
        <w:jc w:val="both"/>
      </w:pPr>
      <w:r>
        <w:t>43. В период карантина запрещается перегруппировка ж</w:t>
      </w:r>
      <w:r>
        <w:t xml:space="preserve">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w:t>
      </w:r>
      <w:r>
        <w:t>врачом района, города, района в городе – главным государственным ветеринарным инспектором района, города, района в городе или его заместителем.</w:t>
      </w:r>
    </w:p>
    <w:p w:rsidR="00B773A3" w:rsidRDefault="00AC3A29">
      <w:pPr>
        <w:spacing w:after="60"/>
        <w:ind w:firstLine="566"/>
        <w:jc w:val="both"/>
      </w:pPr>
      <w:r>
        <w:t>44. На объектах должен осуществляться постоянный ветеринарный контроль за состоянием здоровья животных.</w:t>
      </w:r>
    </w:p>
    <w:p w:rsidR="00B773A3" w:rsidRDefault="00AC3A29">
      <w:pPr>
        <w:spacing w:after="60"/>
        <w:ind w:firstLine="566"/>
        <w:jc w:val="both"/>
      </w:pPr>
      <w:r>
        <w:t>45. На т</w:t>
      </w:r>
      <w:r>
        <w:t>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B773A3" w:rsidRDefault="00AC3A29">
      <w:pPr>
        <w:spacing w:after="60"/>
        <w:ind w:firstLine="566"/>
        <w:jc w:val="both"/>
      </w:pPr>
      <w:r>
        <w:t xml:space="preserve">46. В местах выпаса животных запрещаются разбрасывание навоза, </w:t>
      </w:r>
      <w:r>
        <w:t>слив сточных вод, а также пастьба стад других видов животных.</w:t>
      </w:r>
    </w:p>
    <w:p w:rsidR="00B773A3" w:rsidRDefault="00AC3A29">
      <w:pPr>
        <w:spacing w:after="60"/>
        <w:ind w:firstLine="566"/>
        <w:jc w:val="both"/>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w:t>
      </w:r>
      <w:r>
        <w:t>ими и дезинфицирующими средствами, фильтрующими материалами, средствами личной гигиены.</w:t>
      </w:r>
    </w:p>
    <w:p w:rsidR="00B773A3" w:rsidRDefault="00AC3A29">
      <w:pPr>
        <w:spacing w:after="60"/>
        <w:ind w:firstLine="566"/>
        <w:jc w:val="both"/>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w:t>
      </w:r>
      <w:r>
        <w:t xml:space="preserve">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B773A3" w:rsidRDefault="00AC3A29">
      <w:pPr>
        <w:spacing w:after="60"/>
        <w:ind w:firstLine="566"/>
        <w:jc w:val="both"/>
      </w:pPr>
      <w:r>
        <w:lastRenderedPageBreak/>
        <w:t>48. Для вновь поступающих на объект животных оборудуются помещения для осмотра, ветеринарно-санитарных обработок и</w:t>
      </w:r>
      <w:r>
        <w:t xml:space="preserve"> карантинирования.</w:t>
      </w:r>
    </w:p>
    <w:p w:rsidR="00B773A3" w:rsidRDefault="00AC3A29">
      <w:pPr>
        <w:spacing w:after="60"/>
        <w:ind w:firstLine="566"/>
        <w:jc w:val="both"/>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B773A3" w:rsidRDefault="00AC3A29">
      <w:pPr>
        <w:spacing w:after="60"/>
        <w:ind w:firstLine="566"/>
        <w:jc w:val="both"/>
      </w:pPr>
      <w:r>
        <w:t>50. На объекте должны быть созданы условия для поения животных водой.</w:t>
      </w:r>
    </w:p>
    <w:p w:rsidR="00B773A3" w:rsidRDefault="00AC3A29">
      <w:pPr>
        <w:spacing w:after="60"/>
        <w:ind w:firstLine="566"/>
        <w:jc w:val="both"/>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rsidR="00B773A3" w:rsidRDefault="00AC3A29">
      <w:pPr>
        <w:spacing w:after="60"/>
        <w:ind w:firstLine="566"/>
        <w:jc w:val="both"/>
      </w:pPr>
      <w:r>
        <w:t>52. В помещениях для</w:t>
      </w:r>
      <w:r>
        <w:t xml:space="preserve">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B773A3" w:rsidRDefault="00AC3A29">
      <w:pPr>
        <w:spacing w:after="60"/>
        <w:ind w:firstLine="566"/>
        <w:jc w:val="both"/>
      </w:pPr>
      <w:r>
        <w:t>53. При необходимости совмещения в одном здании помещений различного назначения их изолируют друг от др</w:t>
      </w:r>
      <w:r>
        <w:t>уга глухими стенами с отдельными выходами наружу.</w:t>
      </w:r>
    </w:p>
    <w:p w:rsidR="00B773A3" w:rsidRDefault="00AC3A29">
      <w:pPr>
        <w:spacing w:after="60"/>
        <w:ind w:firstLine="566"/>
        <w:jc w:val="both"/>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B773A3" w:rsidRDefault="00AC3A29">
      <w:pPr>
        <w:spacing w:after="60"/>
        <w:ind w:firstLine="566"/>
        <w:jc w:val="both"/>
      </w:pPr>
      <w:r>
        <w:t>55. Площадки открытого или полуоткрытого типа предусма</w:t>
      </w:r>
      <w:r>
        <w:t>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w:t>
      </w:r>
      <w:r>
        <w:t>одимости теневыми навесами.</w:t>
      </w:r>
    </w:p>
    <w:p w:rsidR="00B773A3" w:rsidRDefault="00AC3A29">
      <w:pPr>
        <w:spacing w:after="60"/>
        <w:ind w:firstLine="566"/>
        <w:jc w:val="both"/>
      </w:pPr>
      <w:r>
        <w:t>56. Площадки оборудуются системой ливневой канализации.</w:t>
      </w:r>
    </w:p>
    <w:p w:rsidR="00B773A3" w:rsidRDefault="00AC3A29">
      <w:pPr>
        <w:spacing w:after="60"/>
        <w:ind w:firstLine="566"/>
        <w:jc w:val="both"/>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B773A3" w:rsidRDefault="00AC3A29">
      <w:pPr>
        <w:spacing w:after="60"/>
        <w:ind w:firstLine="566"/>
        <w:jc w:val="both"/>
      </w:pPr>
      <w:r>
        <w:t>58. На объектах по по</w:t>
      </w:r>
      <w:r>
        <w:t>лучению молока предусматривается наличие молочного блока</w:t>
      </w:r>
      <w:r>
        <w:rPr>
          <w:vertAlign w:val="superscript"/>
        </w:rPr>
        <w:t>3</w:t>
      </w:r>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w:t>
      </w:r>
      <w:r>
        <w:t>омната для исследования молока (лаборатория).</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3</w:t>
      </w:r>
      <w:r>
        <w:rPr>
          <w:sz w:val="20"/>
          <w:szCs w:val="20"/>
        </w:rPr>
        <w:t> Для целей настоящих требований под молочным блоком понимается изолированное помещение в коровнике или отдельное здание.</w:t>
      </w:r>
    </w:p>
    <w:p w:rsidR="00B773A3" w:rsidRDefault="00AC3A29">
      <w:pPr>
        <w:spacing w:after="60"/>
        <w:ind w:firstLine="566"/>
        <w:jc w:val="both"/>
      </w:pPr>
      <w:r>
        <w:t>59. Запрещается использовать торф в качестве подстилки дл</w:t>
      </w:r>
      <w:r>
        <w:t>я дойных коров.</w:t>
      </w:r>
    </w:p>
    <w:p w:rsidR="00B773A3" w:rsidRDefault="00AC3A29">
      <w:pPr>
        <w:spacing w:after="60"/>
        <w:ind w:firstLine="566"/>
        <w:jc w:val="both"/>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B773A3" w:rsidRDefault="00AC3A29">
      <w:pPr>
        <w:spacing w:after="60"/>
        <w:ind w:firstLine="566"/>
        <w:jc w:val="both"/>
      </w:pPr>
      <w:r>
        <w:t>61. Каждая производственная</w:t>
      </w:r>
      <w:r>
        <w:t xml:space="preserve">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B773A3" w:rsidRDefault="00AC3A29">
      <w:pPr>
        <w:spacing w:after="60"/>
        <w:ind w:firstLine="566"/>
        <w:jc w:val="both"/>
      </w:pPr>
      <w:r>
        <w:t>В помещениях для содержания свиней поддерживаются оптимальные параметры микроклимата примени</w:t>
      </w:r>
      <w:r>
        <w:t>тельно к половозрастным (половозрелым) группам.</w:t>
      </w:r>
    </w:p>
    <w:p w:rsidR="00B773A3" w:rsidRDefault="00AC3A29">
      <w:pPr>
        <w:spacing w:after="60"/>
        <w:ind w:firstLine="566"/>
        <w:jc w:val="both"/>
      </w:pPr>
      <w:r>
        <w:t>62. Свиньи, покинувшие производственную зону, повторно в нее не помещаются.</w:t>
      </w:r>
    </w:p>
    <w:p w:rsidR="00B773A3" w:rsidRDefault="00AC3A29">
      <w:pPr>
        <w:spacing w:after="60"/>
        <w:ind w:firstLine="566"/>
        <w:jc w:val="both"/>
      </w:pPr>
      <w:r>
        <w:t>63. Для обогрева поросят-сосунов в станках для подсосных маток применяются специальные системы локального обогрева (обогрев пола, лу</w:t>
      </w:r>
      <w:r>
        <w:t>чистый обогрев и другое).</w:t>
      </w:r>
    </w:p>
    <w:p w:rsidR="00B773A3" w:rsidRDefault="00AC3A29">
      <w:pPr>
        <w:spacing w:after="60"/>
        <w:ind w:firstLine="566"/>
        <w:jc w:val="both"/>
      </w:pPr>
      <w:r>
        <w:lastRenderedPageBreak/>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B773A3" w:rsidRDefault="00AC3A29">
      <w:pPr>
        <w:spacing w:after="60"/>
        <w:ind w:firstLine="566"/>
        <w:jc w:val="both"/>
      </w:pPr>
      <w:r>
        <w:t>65. В станке предусматр</w:t>
      </w:r>
      <w:r>
        <w:t>ивается подкормочное отделение для поросят.</w:t>
      </w:r>
    </w:p>
    <w:p w:rsidR="00B773A3" w:rsidRDefault="00AC3A29">
      <w:pPr>
        <w:spacing w:after="60"/>
        <w:ind w:firstLine="566"/>
        <w:jc w:val="both"/>
      </w:pPr>
      <w: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w:t>
      </w:r>
      <w:r>
        <w:t>ждения емкости промываются, дезинфицируются и возвращаются в репродукторный цех.</w:t>
      </w:r>
    </w:p>
    <w:p w:rsidR="00B773A3" w:rsidRDefault="00AC3A29">
      <w:pPr>
        <w:spacing w:after="60"/>
        <w:ind w:firstLine="566"/>
        <w:jc w:val="both"/>
      </w:pPr>
      <w:r>
        <w:t>67. На территории племенного репродуктора или промышленного комплекса может быть размещена станция по искусственному осеменению.</w:t>
      </w:r>
    </w:p>
    <w:p w:rsidR="00B773A3" w:rsidRDefault="00AC3A29">
      <w:pPr>
        <w:spacing w:after="60"/>
        <w:ind w:firstLine="566"/>
        <w:jc w:val="both"/>
      </w:pPr>
      <w:r>
        <w:t>68. В составе станции по искусственному осемен</w:t>
      </w:r>
      <w:r>
        <w:t>ению предусматриваются помещения для содержания хряков, лабораторно-технологический корпус.</w:t>
      </w:r>
    </w:p>
    <w:p w:rsidR="00B773A3" w:rsidRDefault="00AC3A29">
      <w:pPr>
        <w:spacing w:after="60"/>
        <w:ind w:firstLine="566"/>
        <w:jc w:val="both"/>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B773A3" w:rsidRDefault="00AC3A29">
      <w:pPr>
        <w:spacing w:after="60"/>
        <w:ind w:firstLine="566"/>
        <w:jc w:val="both"/>
      </w:pPr>
      <w:r>
        <w:t>70. В период стойло</w:t>
      </w:r>
      <w:r>
        <w:t>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B773A3" w:rsidRDefault="00AC3A29">
      <w:pPr>
        <w:spacing w:after="60"/>
        <w:ind w:firstLine="566"/>
        <w:jc w:val="both"/>
      </w:pPr>
      <w:r>
        <w:t>71. За каждой отарой закрепляются участки пастбищ, устанавливается очередность их использовани</w:t>
      </w:r>
      <w:r>
        <w:t>я, овцы обеспечиваются водой.</w:t>
      </w:r>
    </w:p>
    <w:p w:rsidR="00B773A3" w:rsidRDefault="00AC3A29">
      <w:pPr>
        <w:spacing w:after="60"/>
        <w:ind w:firstLine="566"/>
        <w:jc w:val="both"/>
      </w:pPr>
      <w:r>
        <w:t>72. Для защиты овец от солнечных лучей оборудуются передвижные теневые навесы.</w:t>
      </w:r>
    </w:p>
    <w:p w:rsidR="00B773A3" w:rsidRDefault="00AC3A29">
      <w:pPr>
        <w:spacing w:after="60"/>
        <w:ind w:firstLine="566"/>
        <w:jc w:val="both"/>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w:t>
      </w:r>
      <w:r>
        <w:t>ой помощи овцам в случае нанесения им повреждений.</w:t>
      </w:r>
    </w:p>
    <w:p w:rsidR="00B773A3" w:rsidRDefault="00AC3A29">
      <w:pPr>
        <w:spacing w:after="60"/>
        <w:ind w:firstLine="566"/>
        <w:jc w:val="both"/>
      </w:pPr>
      <w: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w:t>
      </w:r>
      <w:r>
        <w:t>водческой фермы.</w:t>
      </w:r>
    </w:p>
    <w:p w:rsidR="00B773A3" w:rsidRDefault="00AC3A29">
      <w:pPr>
        <w:spacing w:after="60"/>
        <w:ind w:firstLine="566"/>
        <w:jc w:val="both"/>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B773A3" w:rsidRDefault="00AC3A29">
      <w:pPr>
        <w:spacing w:after="60"/>
        <w:ind w:firstLine="566"/>
        <w:jc w:val="both"/>
      </w:pPr>
      <w: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B773A3" w:rsidRDefault="00AC3A29">
      <w:pPr>
        <w:spacing w:after="60"/>
        <w:ind w:firstLine="566"/>
        <w:jc w:val="both"/>
      </w:pPr>
      <w:r>
        <w:t xml:space="preserve">77. Кормовой цех и цех первичной обработки шкурок пушных зверей располагаются на линии разграничения </w:t>
      </w:r>
      <w:r>
        <w:t>производственной и административно-хозяйственной зон.</w:t>
      </w:r>
    </w:p>
    <w:p w:rsidR="00B773A3" w:rsidRDefault="00AC3A29">
      <w:pPr>
        <w:spacing w:after="60"/>
        <w:ind w:firstLine="566"/>
        <w:jc w:val="both"/>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w:t>
      </w:r>
      <w:r>
        <w:t>шных зверей.</w:t>
      </w:r>
    </w:p>
    <w:p w:rsidR="00B773A3" w:rsidRDefault="00AC3A29">
      <w:pPr>
        <w:spacing w:after="60"/>
        <w:ind w:firstLine="566"/>
        <w:jc w:val="both"/>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B773A3" w:rsidRDefault="00AC3A29">
      <w:pPr>
        <w:spacing w:after="60"/>
        <w:ind w:firstLine="566"/>
        <w:jc w:val="both"/>
      </w:pPr>
      <w:r>
        <w:t>80. Для хранения необходимых запасов продуктов животного происхождения в зверохозяйстве сооружаются холоди</w:t>
      </w:r>
      <w:r>
        <w:t>льные камеры.</w:t>
      </w:r>
    </w:p>
    <w:p w:rsidR="00B773A3" w:rsidRDefault="00AC3A29">
      <w:pPr>
        <w:spacing w:after="60"/>
        <w:ind w:firstLine="566"/>
        <w:jc w:val="both"/>
      </w:pPr>
      <w:r>
        <w:t>81. Шкурки пушных зверей должны храниться в закрытых чистых и сухих помещениях.</w:t>
      </w:r>
    </w:p>
    <w:p w:rsidR="00B773A3" w:rsidRDefault="00AC3A29">
      <w:pPr>
        <w:spacing w:after="60"/>
        <w:ind w:firstLine="566"/>
        <w:jc w:val="both"/>
      </w:pPr>
      <w:r>
        <w:lastRenderedPageBreak/>
        <w:t xml:space="preserve">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w:t>
      </w:r>
      <w:r>
        <w:t>легко поддающихся мойке и дезинфекции.</w:t>
      </w:r>
    </w:p>
    <w:p w:rsidR="00B773A3" w:rsidRDefault="00AC3A29">
      <w:pPr>
        <w:spacing w:after="60"/>
        <w:ind w:firstLine="566"/>
        <w:jc w:val="both"/>
      </w:pPr>
      <w: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B773A3" w:rsidRDefault="00AC3A29">
      <w:pPr>
        <w:spacing w:after="60"/>
        <w:ind w:firstLine="566"/>
        <w:jc w:val="both"/>
      </w:pPr>
      <w:r>
        <w:t>84. Для сетчатых полов выгула необходимо подбир</w:t>
      </w:r>
      <w:r>
        <w:t>ать сетку с величиной ячеек, исключающей травмирование пушного зверя. Поверхность пола должна быть жесткой, ровной, устойчивой.</w:t>
      </w:r>
    </w:p>
    <w:p w:rsidR="00B773A3" w:rsidRDefault="00AC3A29">
      <w:pPr>
        <w:spacing w:after="60"/>
        <w:ind w:firstLine="566"/>
        <w:jc w:val="both"/>
      </w:pPr>
      <w:r>
        <w:t>85. Подстилка, применяемая в отделениях (домиках) для пушных зверей, должна состоять из мягкой соломы, стружки или другого подст</w:t>
      </w:r>
      <w:r>
        <w:t>илочного материала, не вызывающего травмирования пушных зверей.</w:t>
      </w:r>
    </w:p>
    <w:p w:rsidR="00B773A3" w:rsidRDefault="00AC3A29">
      <w:pPr>
        <w:spacing w:after="60"/>
        <w:ind w:firstLine="566"/>
        <w:jc w:val="both"/>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B773A3" w:rsidRDefault="00AC3A29">
      <w:pPr>
        <w:spacing w:after="60"/>
        <w:ind w:firstLine="566"/>
        <w:jc w:val="both"/>
      </w:pPr>
      <w:r>
        <w:t xml:space="preserve">87. Въездные и выездные дезинфекционные барьеры </w:t>
      </w:r>
      <w:r>
        <w:t>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B773A3" w:rsidRDefault="00AC3A29">
      <w:pPr>
        <w:spacing w:after="60"/>
        <w:ind w:firstLine="566"/>
        <w:jc w:val="both"/>
      </w:pPr>
      <w:r>
        <w:t>88. Дезинфекционный блок для тары и транспорта со складом дезинфицирующих средств р</w:t>
      </w:r>
      <w:r>
        <w:t>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B773A3" w:rsidRDefault="00AC3A29">
      <w:pPr>
        <w:spacing w:after="60"/>
        <w:ind w:firstLine="566"/>
        <w:jc w:val="both"/>
      </w:pPr>
      <w:r>
        <w:t>89. Ветеринарно-санитарные пропускники с проходной и подсобными помещ</w:t>
      </w:r>
      <w:r>
        <w:t>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B773A3" w:rsidRDefault="00AC3A29">
      <w:pPr>
        <w:spacing w:after="60"/>
        <w:ind w:firstLine="566"/>
        <w:jc w:val="both"/>
      </w:pPr>
      <w:r>
        <w:t>90. Ветеринарно-санитарные пропускники для персонала инкубатория, ц</w:t>
      </w:r>
      <w:r>
        <w:t>еха убоя и переработки, цеха для сортировки и упаковки яиц проектируются в составе этих зданий.</w:t>
      </w:r>
    </w:p>
    <w:p w:rsidR="00B773A3" w:rsidRDefault="00AC3A29">
      <w:pPr>
        <w:spacing w:after="60"/>
        <w:ind w:firstLine="566"/>
        <w:jc w:val="both"/>
      </w:pPr>
      <w:r>
        <w:t>91. Помещение для патолого-анатомического вскрытия трупов птицы размещается в отделении, специально предназначенном для утилизации.</w:t>
      </w:r>
    </w:p>
    <w:p w:rsidR="00B773A3" w:rsidRDefault="00AC3A29">
      <w:pPr>
        <w:spacing w:after="60"/>
        <w:ind w:firstLine="566"/>
        <w:jc w:val="both"/>
      </w:pPr>
      <w:r>
        <w:t>92. Ветеринарная лаборатория</w:t>
      </w:r>
      <w:r>
        <w:t xml:space="preserve"> размещается на территории административно-хозяйственной зоны.</w:t>
      </w:r>
    </w:p>
    <w:p w:rsidR="00B773A3" w:rsidRDefault="00AC3A29">
      <w:pPr>
        <w:spacing w:after="60"/>
        <w:ind w:firstLine="566"/>
        <w:jc w:val="both"/>
      </w:pPr>
      <w:r>
        <w:t>93. Ветеринарно-санитарный убойный пункт (при его наличии) размещается в административно-хозяйственной зоне.</w:t>
      </w:r>
    </w:p>
    <w:p w:rsidR="00B773A3" w:rsidRDefault="00AC3A29">
      <w:pPr>
        <w:spacing w:after="60"/>
        <w:ind w:firstLine="566"/>
        <w:jc w:val="both"/>
      </w:pPr>
      <w:r>
        <w:t>94. Габариты зданий (сооружений) и помещений для содержания птицы должны отвечать тр</w:t>
      </w:r>
      <w:r>
        <w:t>ебованиям технологического процесса.</w:t>
      </w:r>
    </w:p>
    <w:p w:rsidR="00B773A3" w:rsidRDefault="00AC3A29">
      <w:pPr>
        <w:spacing w:after="60"/>
        <w:ind w:firstLine="566"/>
        <w:jc w:val="both"/>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B773A3" w:rsidRDefault="00AC3A29">
      <w:pPr>
        <w:spacing w:after="60"/>
        <w:ind w:firstLine="566"/>
        <w:jc w:val="both"/>
      </w:pPr>
      <w:r>
        <w:t>96. Помещения для птицы регулярно очищаются от помета и др</w:t>
      </w:r>
      <w:r>
        <w:t>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B773A3" w:rsidRDefault="00AC3A29">
      <w:pPr>
        <w:spacing w:after="60"/>
        <w:ind w:firstLine="566"/>
        <w:jc w:val="both"/>
      </w:pPr>
      <w:r>
        <w:t xml:space="preserve">97. При напольном содержании птицы в качестве подстилочного материала </w:t>
      </w:r>
      <w:r>
        <w:t xml:space="preserve">используются опилки, древесная стружка, соломенная резка и иные материалы. При смене </w:t>
      </w:r>
      <w:r>
        <w:lastRenderedPageBreak/>
        <w:t>каждой партии птицы глубокая подстилка удаляется и производятся тщательная механическая очистка и дезинфекция помещения.</w:t>
      </w:r>
    </w:p>
    <w:p w:rsidR="00B773A3" w:rsidRDefault="00AC3A29">
      <w:pPr>
        <w:spacing w:after="60"/>
        <w:ind w:firstLine="566"/>
        <w:jc w:val="both"/>
      </w:pPr>
      <w:r>
        <w:t>98. В птицеводческих помещениях, цехе для приготов</w:t>
      </w:r>
      <w:r>
        <w:t>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B773A3" w:rsidRDefault="00AC3A29">
      <w:pPr>
        <w:spacing w:after="60"/>
        <w:ind w:firstLine="566"/>
        <w:jc w:val="both"/>
      </w:pPr>
      <w:r>
        <w:t>99. В инкубатории должны быть изолированы друг от друга залы для инкубационных и выводных шкафов,</w:t>
      </w:r>
      <w:r>
        <w:t xml:space="preserve">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rsidR="00B773A3" w:rsidRDefault="00AC3A29">
      <w:pPr>
        <w:spacing w:after="60"/>
        <w:ind w:firstLine="566"/>
        <w:jc w:val="both"/>
      </w:pPr>
      <w:r>
        <w:t>100. В инкубатории допускается объединение помещений для приема и сортировки яиц.</w:t>
      </w:r>
    </w:p>
    <w:p w:rsidR="00B773A3" w:rsidRDefault="00AC3A29">
      <w:pPr>
        <w:spacing w:after="60"/>
        <w:ind w:firstLine="566"/>
        <w:jc w:val="both"/>
      </w:pPr>
      <w: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B773A3" w:rsidRDefault="00AC3A29">
      <w:pPr>
        <w:spacing w:after="60"/>
        <w:ind w:firstLine="566"/>
        <w:jc w:val="both"/>
      </w:pPr>
      <w:r>
        <w:t>102. Приемка птицы в птицеводческие помещения осуществляется только после получен</w:t>
      </w:r>
      <w:r>
        <w:t>ия отрицательных результатов лабораторных исследований смывов с потолков, стен, полов и оборудования на наличие инфекции.</w:t>
      </w:r>
    </w:p>
    <w:p w:rsidR="00B773A3" w:rsidRDefault="00AC3A29">
      <w:pPr>
        <w:spacing w:after="60"/>
        <w:ind w:firstLine="566"/>
        <w:jc w:val="both"/>
      </w:pPr>
      <w:r>
        <w:t>103. В каждое изолированное помещение (изолированный зал) помещаются партии птицы только одного возраста. Запрещается подсаживать птиц</w:t>
      </w:r>
      <w:r>
        <w:t>у взамен павших или выбракованных особей.</w:t>
      </w:r>
    </w:p>
    <w:p w:rsidR="00B773A3" w:rsidRDefault="00AC3A29">
      <w:pPr>
        <w:spacing w:after="60"/>
        <w:ind w:firstLine="566"/>
        <w:jc w:val="both"/>
      </w:pPr>
      <w:r>
        <w:t>104. Приготовление кормовых смесей в помещениях для выращивания сельскохозяйственной птицы не допускается.</w:t>
      </w:r>
    </w:p>
    <w:p w:rsidR="00B773A3" w:rsidRDefault="00AC3A29">
      <w:pPr>
        <w:spacing w:after="60"/>
        <w:ind w:firstLine="566"/>
        <w:jc w:val="both"/>
      </w:pPr>
      <w:r>
        <w:t>105. Нормы плотности посадки птицы в птичниках принимаются в зависимости от способа содержания птицы.</w:t>
      </w:r>
    </w:p>
    <w:p w:rsidR="00B773A3" w:rsidRDefault="00AC3A29">
      <w:pPr>
        <w:spacing w:after="60"/>
        <w:ind w:firstLine="566"/>
        <w:jc w:val="both"/>
      </w:pPr>
      <w:r>
        <w:t>106. </w:t>
      </w:r>
      <w:r>
        <w:t>В птичниках родительского, прародительского и селекционного стада предусматривается камера газации и дезинфекции яиц.</w:t>
      </w:r>
    </w:p>
    <w:p w:rsidR="00B773A3" w:rsidRDefault="00AC3A29">
      <w:pPr>
        <w:spacing w:after="60"/>
        <w:ind w:firstLine="566"/>
        <w:jc w:val="both"/>
      </w:pPr>
      <w:r>
        <w:t>107. Выборка молодняка в инкубатории производится в выводном или специальном помещении для выборки.</w:t>
      </w:r>
    </w:p>
    <w:p w:rsidR="00B773A3" w:rsidRDefault="00AC3A29">
      <w:pPr>
        <w:spacing w:after="60"/>
        <w:ind w:firstLine="566"/>
        <w:jc w:val="both"/>
      </w:pPr>
      <w:r>
        <w:t>108. Гнезда должны быть легкодоступным</w:t>
      </w:r>
      <w:r>
        <w:t>и для осмотра, сбора яиц и очистки.</w:t>
      </w:r>
    </w:p>
    <w:p w:rsidR="00B773A3" w:rsidRDefault="00AC3A29">
      <w:pPr>
        <w:spacing w:after="60"/>
        <w:ind w:firstLine="566"/>
        <w:jc w:val="both"/>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w:t>
      </w:r>
      <w:r>
        <w:t>и инфекционных и инвазионных болезней рыб.</w:t>
      </w:r>
    </w:p>
    <w:p w:rsidR="00B773A3" w:rsidRDefault="00AC3A29">
      <w:pPr>
        <w:spacing w:after="60"/>
        <w:ind w:firstLine="566"/>
        <w:jc w:val="both"/>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B773A3" w:rsidRDefault="00AC3A29">
      <w:pPr>
        <w:spacing w:after="60"/>
        <w:ind w:firstLine="566"/>
        <w:jc w:val="both"/>
      </w:pPr>
      <w:r>
        <w:t>111. Рыбоводные пруды должны иметь гидротехнические сооружения, п</w:t>
      </w:r>
      <w:r>
        <w:t>репятствующие проникновению в них сорной рыбы и других водных организмов – переносчиков болезней рыб.</w:t>
      </w:r>
    </w:p>
    <w:p w:rsidR="00B773A3" w:rsidRDefault="00AC3A29">
      <w:pPr>
        <w:spacing w:after="60"/>
        <w:ind w:firstLine="566"/>
        <w:jc w:val="both"/>
      </w:pPr>
      <w:r>
        <w:t>112. Рыбопитомники и племенные участки должны располагаться выше нагульных прудов и иметь независимое водоснабжение.</w:t>
      </w:r>
    </w:p>
    <w:p w:rsidR="00B773A3" w:rsidRDefault="00AC3A29">
      <w:pPr>
        <w:spacing w:after="60"/>
        <w:ind w:firstLine="566"/>
        <w:jc w:val="both"/>
      </w:pPr>
      <w:r>
        <w:t>113. Карантинные пруды, а также садки</w:t>
      </w:r>
      <w:r>
        <w:t xml:space="preserve">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w:t>
      </w:r>
      <w:r>
        <w:lastRenderedPageBreak/>
        <w:t>Сброс воды из них производится в пруд-отстойник, не с</w:t>
      </w:r>
      <w:r>
        <w:t>вязанный с водоемами прудового хозяйства, для обеззараживания или в водные объекты, не имеющие значения для рыбохозяйственной деятельности.</w:t>
      </w:r>
    </w:p>
    <w:p w:rsidR="00B773A3" w:rsidRDefault="00AC3A29">
      <w:pPr>
        <w:spacing w:after="60"/>
        <w:ind w:firstLine="566"/>
        <w:jc w:val="both"/>
      </w:pPr>
      <w:r>
        <w:t>114. Каждая категория прудов прудового хозяйства должна использоваться только по ее прямому назначению.</w:t>
      </w:r>
    </w:p>
    <w:p w:rsidR="00B773A3" w:rsidRDefault="00AC3A29">
      <w:pPr>
        <w:spacing w:after="60"/>
        <w:ind w:firstLine="566"/>
        <w:jc w:val="both"/>
      </w:pPr>
      <w:r>
        <w:t>115. В прудо</w:t>
      </w:r>
      <w:r>
        <w:t>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B773A3" w:rsidRDefault="00AC3A29">
      <w:pPr>
        <w:spacing w:after="60"/>
        <w:ind w:firstLine="566"/>
        <w:jc w:val="both"/>
      </w:pPr>
      <w:r>
        <w:t>116. Карантинные пруды при отсутствии в них рыб</w:t>
      </w:r>
      <w:r>
        <w:t>ы содержатся без воды, в полной технической исправности и готовности к размещению в них рыбы в любое время.</w:t>
      </w:r>
    </w:p>
    <w:p w:rsidR="00B773A3" w:rsidRDefault="00AC3A29">
      <w:pPr>
        <w:spacing w:after="60"/>
        <w:ind w:firstLine="566"/>
        <w:jc w:val="both"/>
      </w:pPr>
      <w:r>
        <w:t>117. В прудовых хозяйствах проводятся мероприятия по недопущению скопления рыбоядной водоплавающей птицы на водоемах.</w:t>
      </w:r>
    </w:p>
    <w:p w:rsidR="00B773A3" w:rsidRDefault="00AC3A29">
      <w:pPr>
        <w:spacing w:after="60"/>
        <w:ind w:firstLine="566"/>
        <w:jc w:val="both"/>
      </w:pPr>
      <w:r>
        <w:t>118. Проводится профилактическ</w:t>
      </w:r>
      <w:r>
        <w:t>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B773A3" w:rsidRDefault="00AC3A29">
      <w:pPr>
        <w:spacing w:after="60"/>
        <w:ind w:firstLine="566"/>
        <w:jc w:val="both"/>
      </w:pPr>
      <w:r>
        <w:t>119. За каждой категорией прудов должны быть закреплены отдельный инвентарь, орудия лова, плав</w:t>
      </w:r>
      <w:r>
        <w:t>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B773A3" w:rsidRDefault="00AC3A29">
      <w:pPr>
        <w:spacing w:after="60"/>
        <w:ind w:firstLine="566"/>
        <w:jc w:val="both"/>
      </w:pPr>
      <w:r>
        <w:t>120. Рыба, предназначенная для перевозки в другие водоем</w:t>
      </w:r>
      <w:r>
        <w:t xml:space="preserve">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w:t>
      </w:r>
      <w:r>
        <w:t>рыбы перед посадкой на зимовку.</w:t>
      </w:r>
    </w:p>
    <w:p w:rsidR="00B773A3" w:rsidRDefault="00AC3A29">
      <w:pPr>
        <w:spacing w:after="60"/>
        <w:ind w:firstLine="566"/>
        <w:jc w:val="both"/>
      </w:pPr>
      <w: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w:t>
      </w:r>
      <w:r>
        <w:t>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B773A3" w:rsidRDefault="00AC3A29">
      <w:pPr>
        <w:spacing w:after="60"/>
        <w:ind w:firstLine="566"/>
        <w:jc w:val="both"/>
      </w:pPr>
      <w:r>
        <w:t>122. Товарные пасеки размещаются на расстоянии не менее 7 к</w:t>
      </w:r>
      <w:r>
        <w:t>илометров от племенных и карантинных пасек.</w:t>
      </w:r>
    </w:p>
    <w:p w:rsidR="00B773A3" w:rsidRDefault="00AC3A29">
      <w:pPr>
        <w:spacing w:after="60"/>
        <w:ind w:firstLine="566"/>
        <w:jc w:val="both"/>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B773A3" w:rsidRDefault="00AC3A29">
      <w:pPr>
        <w:spacing w:after="60"/>
        <w:ind w:firstLine="566"/>
        <w:jc w:val="both"/>
      </w:pPr>
      <w:r>
        <w:t xml:space="preserve">124. Размещение стационарных товарных </w:t>
      </w:r>
      <w:r>
        <w:t>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w:t>
      </w:r>
      <w:r>
        <w:t>ниям, предъявляемым к племенным пасекам.</w:t>
      </w:r>
    </w:p>
    <w:p w:rsidR="00B773A3" w:rsidRDefault="00AC3A29">
      <w:pPr>
        <w:spacing w:after="60"/>
        <w:ind w:firstLine="566"/>
        <w:jc w:val="both"/>
      </w:pPr>
      <w:r>
        <w:t>125. Пчелы должны содержаться в исправных, пронумерованных и окрашенных ульях.</w:t>
      </w:r>
    </w:p>
    <w:p w:rsidR="00B773A3" w:rsidRDefault="00AC3A29">
      <w:pPr>
        <w:spacing w:after="60"/>
        <w:ind w:firstLine="566"/>
        <w:jc w:val="both"/>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B773A3" w:rsidRDefault="00AC3A29">
      <w:pPr>
        <w:spacing w:after="60"/>
        <w:ind w:firstLine="566"/>
        <w:jc w:val="both"/>
      </w:pPr>
      <w:r>
        <w:lastRenderedPageBreak/>
        <w:t>127. Для изготовления ульев и защиты их от неблагоприятного воздейс</w:t>
      </w:r>
      <w:r>
        <w:t>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B773A3" w:rsidRDefault="00AC3A29">
      <w:pPr>
        <w:spacing w:after="60"/>
        <w:ind w:firstLine="566"/>
        <w:jc w:val="both"/>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B773A3" w:rsidRDefault="00AC3A29">
      <w:pPr>
        <w:spacing w:after="60"/>
        <w:ind w:firstLine="566"/>
        <w:jc w:val="both"/>
      </w:pPr>
      <w:r>
        <w:t>129. На территории пасек отводятся участки, на которых размещаются навесы для контрольных ульев</w:t>
      </w:r>
      <w:r>
        <w:t>, поилок для пчел, а также площадки для дезинфекции ульев и другого оборудования с навесом и закрытой ямой для сточных вод.</w:t>
      </w:r>
    </w:p>
    <w:p w:rsidR="00B773A3" w:rsidRDefault="00AC3A29">
      <w:pPr>
        <w:spacing w:after="60"/>
        <w:ind w:firstLine="566"/>
        <w:jc w:val="both"/>
      </w:pPr>
      <w:r>
        <w:t>130. На стационарной пасеке размещается пасечный домик, на кочевой – кочевая будка, в которых хранятся соты, пчеловодческий инвентар</w:t>
      </w:r>
      <w:r>
        <w:t>ь, откачивается мед.</w:t>
      </w:r>
    </w:p>
    <w:p w:rsidR="00B773A3" w:rsidRDefault="00AC3A29">
      <w:pPr>
        <w:spacing w:after="60"/>
        <w:ind w:firstLine="566"/>
        <w:jc w:val="both"/>
      </w:pPr>
      <w: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B773A3" w:rsidRDefault="00AC3A29">
      <w:pPr>
        <w:spacing w:after="60"/>
        <w:ind w:firstLine="566"/>
        <w:jc w:val="both"/>
      </w:pPr>
      <w:r>
        <w:t>132. Племенные пасеки могут оборудоваться лаборатор</w:t>
      </w:r>
      <w:r>
        <w:t>иями для инструментального оплодотворения маток.</w:t>
      </w:r>
    </w:p>
    <w:p w:rsidR="00B773A3" w:rsidRDefault="00AC3A29">
      <w:pPr>
        <w:spacing w:after="60"/>
        <w:ind w:firstLine="566"/>
        <w:jc w:val="both"/>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B773A3" w:rsidRDefault="00AC3A29">
      <w:pPr>
        <w:spacing w:after="60"/>
        <w:ind w:firstLine="566"/>
        <w:jc w:val="both"/>
      </w:pPr>
      <w:r>
        <w:t>134. При низких температурах на</w:t>
      </w:r>
      <w:r>
        <w:t xml:space="preserve">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w:t>
      </w:r>
      <w:r>
        <w:t>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B773A3" w:rsidRDefault="00AC3A29">
      <w:pPr>
        <w:spacing w:after="60"/>
        <w:ind w:firstLine="566"/>
        <w:jc w:val="both"/>
      </w:pPr>
      <w:r>
        <w:t>135. Партия вновь ввозимых пчел размещается на карантинной пасеке.</w:t>
      </w:r>
    </w:p>
    <w:p w:rsidR="00B773A3" w:rsidRDefault="00AC3A29">
      <w:pPr>
        <w:spacing w:after="60"/>
        <w:ind w:firstLine="566"/>
        <w:jc w:val="both"/>
      </w:pPr>
      <w:r>
        <w:t>136. Ульи, пчело</w:t>
      </w:r>
      <w:r>
        <w:t>водный инвентарь, специальные одежда и предметы маркируются и закрепляются за каждой пасекой.</w:t>
      </w:r>
    </w:p>
    <w:p w:rsidR="00B773A3" w:rsidRDefault="00AC3A29">
      <w:pPr>
        <w:spacing w:after="60"/>
        <w:ind w:firstLine="566"/>
        <w:jc w:val="both"/>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w:t>
      </w:r>
      <w:r>
        <w:t>одный инвентарь и оборудование, а также тара для меда при поступлении на пасеку обязательно дезинфицируются.</w:t>
      </w:r>
    </w:p>
    <w:p w:rsidR="00B773A3" w:rsidRDefault="00AC3A29">
      <w:pPr>
        <w:spacing w:after="60"/>
        <w:ind w:firstLine="566"/>
        <w:jc w:val="both"/>
      </w:pPr>
      <w:r>
        <w:t>137. Объекты должны быть оборудованы ветеринарно-санитарными пропускниками.</w:t>
      </w:r>
    </w:p>
    <w:p w:rsidR="00B773A3" w:rsidRDefault="00AC3A29">
      <w:pPr>
        <w:spacing w:after="60"/>
        <w:ind w:firstLine="566"/>
        <w:jc w:val="both"/>
      </w:pPr>
      <w:r>
        <w:t>138. При въезде (выезде) на территорию (с территории) объекта должна об</w:t>
      </w:r>
      <w:r>
        <w:t>еспечиваться эффективная дезинфекция въезжающего и выезжающего транспорта при любых погодных условиях.</w:t>
      </w:r>
    </w:p>
    <w:p w:rsidR="00B773A3" w:rsidRDefault="00AC3A29">
      <w:pPr>
        <w:spacing w:after="60"/>
        <w:ind w:firstLine="566"/>
        <w:jc w:val="both"/>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w:t>
      </w:r>
      <w:r>
        <w:t>олированного содержания и санитарного убоя.</w:t>
      </w:r>
    </w:p>
    <w:p w:rsidR="00B773A3" w:rsidRDefault="00AC3A29">
      <w:pPr>
        <w:spacing w:after="60"/>
        <w:ind w:firstLine="566"/>
        <w:jc w:val="both"/>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w:t>
      </w:r>
      <w:r>
        <w:t>сех туш и других продуктов убоя здоровых животных с последующим проведением дезинфекции помещения и оборудования.</w:t>
      </w:r>
    </w:p>
    <w:p w:rsidR="00B773A3" w:rsidRDefault="00AC3A29">
      <w:pPr>
        <w:spacing w:after="60"/>
        <w:ind w:firstLine="566"/>
        <w:jc w:val="both"/>
      </w:pPr>
      <w:r>
        <w:lastRenderedPageBreak/>
        <w:t>140. Загоны для животных должны быть сконструированы таким образом, чтобы животные могли держаться стоя или ложиться вдоль ограждения, свободн</w:t>
      </w:r>
      <w:r>
        <w:t>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B773A3" w:rsidRDefault="00AC3A29">
      <w:pPr>
        <w:spacing w:after="60"/>
        <w:ind w:firstLine="566"/>
        <w:jc w:val="both"/>
      </w:pPr>
      <w:r>
        <w:t>141. Помещения (места) предубойного содержания д</w:t>
      </w:r>
      <w:r>
        <w:t>олжны быть сконструированы и содержаться в таком состоянии, чтобы обеспечить защиту животных от неблагоприятных погодных условий.</w:t>
      </w:r>
    </w:p>
    <w:p w:rsidR="00B773A3" w:rsidRDefault="00AC3A29">
      <w:pPr>
        <w:spacing w:after="60"/>
        <w:ind w:firstLine="566"/>
        <w:jc w:val="both"/>
      </w:pPr>
      <w:r>
        <w:t>142. На объектах должны быть обеспечены условия для обеззараживания навоза.</w:t>
      </w:r>
    </w:p>
    <w:p w:rsidR="00B773A3" w:rsidRDefault="00AC3A29">
      <w:pPr>
        <w:spacing w:after="60"/>
        <w:ind w:firstLine="566"/>
        <w:jc w:val="both"/>
      </w:pPr>
      <w:r>
        <w:t>143. Места убоя сельскохозяйственных животных долж</w:t>
      </w:r>
      <w:r>
        <w:t>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B773A3" w:rsidRDefault="00AC3A29">
      <w:pPr>
        <w:spacing w:after="60"/>
        <w:ind w:firstLine="566"/>
        <w:jc w:val="both"/>
      </w:pPr>
      <w:r>
        <w:t>144. Специальное оборудование, предназначенное для обработки (мытья и дезинфекции) обуви</w:t>
      </w:r>
      <w:r>
        <w:t xml:space="preserve">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B773A3" w:rsidRDefault="00AC3A29">
      <w:pPr>
        <w:spacing w:after="60"/>
        <w:ind w:firstLine="566"/>
        <w:jc w:val="both"/>
      </w:pPr>
      <w:r>
        <w:t>145. Конструкция производственных помещений и размещенного в них оборудования дол</w:t>
      </w:r>
      <w:r>
        <w:t>жна обеспечивать прослеживаемость продуктов убоя и мясной продукции на всех этапах технологического процесса их производства.</w:t>
      </w:r>
    </w:p>
    <w:p w:rsidR="00B773A3" w:rsidRDefault="00AC3A29">
      <w:pPr>
        <w:spacing w:after="60"/>
        <w:ind w:firstLine="566"/>
        <w:jc w:val="both"/>
      </w:pPr>
      <w:r>
        <w:t>146. Производственные помещения объекта должны быть оборудованы рабочими местами для проведения ветеринарно-санитарной экспертизы,</w:t>
      </w:r>
      <w:r>
        <w:t xml:space="preserve">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w:t>
      </w:r>
      <w:r>
        <w:t>жность регистрации выявленных случаев заболеваний животных, наличие емкостей для биологических отходов, стерилизаторов для инструментов.</w:t>
      </w:r>
    </w:p>
    <w:p w:rsidR="00B773A3" w:rsidRDefault="00AC3A29">
      <w:pPr>
        <w:spacing w:after="60"/>
        <w:ind w:firstLine="566"/>
        <w:jc w:val="both"/>
      </w:pPr>
      <w:r>
        <w:t>147. На объектах с поточным процессом переработки животных оборудуются точки для проведения ветеринарно-санитарной эксп</w:t>
      </w:r>
      <w:r>
        <w:t>ертизы в соответствии с ветеринарно-санитарными правилами.</w:t>
      </w:r>
    </w:p>
    <w:p w:rsidR="00B773A3" w:rsidRDefault="00AC3A29">
      <w:pPr>
        <w:spacing w:after="60"/>
        <w:ind w:firstLine="566"/>
        <w:jc w:val="both"/>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w:t>
      </w:r>
      <w:r>
        <w:t>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B773A3" w:rsidRDefault="00AC3A29">
      <w:pPr>
        <w:spacing w:after="60"/>
        <w:ind w:firstLine="566"/>
        <w:jc w:val="both"/>
      </w:pPr>
      <w:r>
        <w:t>149. Подвесные пути должны исключ</w:t>
      </w:r>
      <w:r>
        <w:t>ать возможность соприкосновения туш с полом, стенами, технологическим оборудованием.</w:t>
      </w:r>
    </w:p>
    <w:p w:rsidR="00B773A3" w:rsidRDefault="00AC3A29">
      <w:pPr>
        <w:spacing w:after="60"/>
        <w:ind w:firstLine="566"/>
        <w:jc w:val="both"/>
      </w:pPr>
      <w:r>
        <w:t>150. На участках обескровливания, зачистки и мойки туш пол должен иметь уклон для стока жидкости.</w:t>
      </w:r>
    </w:p>
    <w:p w:rsidR="00B773A3" w:rsidRDefault="00AC3A29">
      <w:pPr>
        <w:spacing w:after="60"/>
        <w:ind w:firstLine="566"/>
        <w:jc w:val="both"/>
      </w:pPr>
      <w:r>
        <w:t>151. На объектах, не имеющих поточных конвейерных линий для переработки ж</w:t>
      </w:r>
      <w:r>
        <w:t>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w:t>
      </w:r>
      <w:r>
        <w:t>их крючьями), на которые они навешиваются.</w:t>
      </w:r>
    </w:p>
    <w:p w:rsidR="00B773A3" w:rsidRDefault="00AC3A29">
      <w:pPr>
        <w:spacing w:after="60"/>
        <w:ind w:firstLine="566"/>
        <w:jc w:val="both"/>
      </w:pPr>
      <w:r>
        <w:lastRenderedPageBreak/>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B773A3" w:rsidRDefault="00AC3A29">
      <w:pPr>
        <w:spacing w:after="60"/>
        <w:ind w:firstLine="566"/>
        <w:jc w:val="both"/>
      </w:pPr>
      <w:r>
        <w:t>153. О</w:t>
      </w:r>
      <w:r>
        <w:t>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B773A3" w:rsidRDefault="00AC3A29">
      <w:pPr>
        <w:spacing w:after="60"/>
        <w:ind w:firstLine="566"/>
        <w:jc w:val="both"/>
      </w:pPr>
      <w:r>
        <w:t>154. Объекты по убою птицы должны быть обеспечены оборудованием для охлаждения тушек.</w:t>
      </w:r>
    </w:p>
    <w:p w:rsidR="00B773A3" w:rsidRDefault="00AC3A29">
      <w:pPr>
        <w:spacing w:after="60"/>
        <w:ind w:firstLine="566"/>
        <w:jc w:val="both"/>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B773A3" w:rsidRDefault="00AC3A29">
      <w:pPr>
        <w:spacing w:after="60"/>
        <w:ind w:firstLine="566"/>
        <w:jc w:val="both"/>
      </w:pPr>
      <w:r>
        <w:t xml:space="preserve">156. Специальное оборудование, </w:t>
      </w:r>
      <w:r>
        <w:t>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B773A3" w:rsidRDefault="00AC3A29">
      <w:pPr>
        <w:spacing w:after="60"/>
        <w:ind w:firstLine="566"/>
        <w:jc w:val="both"/>
      </w:pPr>
      <w:r>
        <w:t>157. На объекте должно б</w:t>
      </w:r>
      <w:r>
        <w:t>ыть выделено помещение (место) с условиями для хранения продовольственного (пищевого) сырья, материалов упаковки и пищевой продукции.</w:t>
      </w:r>
    </w:p>
    <w:p w:rsidR="00B773A3" w:rsidRDefault="00AC3A29">
      <w:pPr>
        <w:spacing w:after="60"/>
        <w:ind w:firstLine="566"/>
        <w:jc w:val="both"/>
      </w:pPr>
      <w:r>
        <w:t>158. Маркировка и цвет тары для сбора биологических отходов должны отличаться от маркировки и цвета тары для пищевого сырь</w:t>
      </w:r>
      <w:r>
        <w:t>я.</w:t>
      </w:r>
    </w:p>
    <w:p w:rsidR="00B773A3" w:rsidRDefault="00AC3A29">
      <w:pPr>
        <w:spacing w:after="60"/>
        <w:ind w:firstLine="566"/>
        <w:jc w:val="both"/>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B773A3" w:rsidRDefault="00AC3A29">
      <w:pPr>
        <w:spacing w:after="60"/>
        <w:ind w:firstLine="566"/>
        <w:jc w:val="both"/>
      </w:pPr>
      <w:r>
        <w:t xml:space="preserve">160. Производство непищевых продуктов животного происхождения должно быть изолировано от пищевых </w:t>
      </w:r>
      <w:r>
        <w:t>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B773A3" w:rsidRDefault="00AC3A29">
      <w:pPr>
        <w:spacing w:after="60"/>
        <w:ind w:firstLine="566"/>
        <w:jc w:val="both"/>
      </w:pPr>
      <w:r>
        <w:t>161. Производственные помещения должны быть оснащены приборами и оборудованием для обеспечения нео</w:t>
      </w:r>
      <w:r>
        <w:t>бходимого температурно-влажностного режима, а также приборами для его контроля.</w:t>
      </w:r>
    </w:p>
    <w:p w:rsidR="00B773A3" w:rsidRDefault="00AC3A29">
      <w:pPr>
        <w:spacing w:before="240" w:after="240"/>
        <w:jc w:val="center"/>
      </w:pPr>
      <w:r>
        <w:rPr>
          <w:b/>
          <w:bCs/>
          <w:caps/>
        </w:rPr>
        <w:t>ГЛАВА 12</w:t>
      </w:r>
      <w:r>
        <w:br/>
      </w:r>
      <w:r>
        <w:rPr>
          <w:b/>
          <w:bCs/>
          <w:caps/>
        </w:rPr>
        <w:t>ВЕТЕРИНАРНО-САНИТАРНЫЕ ТРЕБОВАНИЯ К ОБЪЕКТАМ ПО ХРАНЕНИЮ ПРОДУКТОВ ЖИВОТНОГО ПРОИСХОЖДЕНИЯ, КОРМОВ И КОРМОВЫХ ДОБАВОК</w:t>
      </w:r>
    </w:p>
    <w:p w:rsidR="00B773A3" w:rsidRDefault="00AC3A29">
      <w:pPr>
        <w:spacing w:after="60"/>
        <w:ind w:firstLine="566"/>
        <w:jc w:val="both"/>
      </w:pPr>
      <w:r>
        <w:t>162. Конструкция и оснащение помещений объекта до</w:t>
      </w:r>
      <w:r>
        <w:t>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w:t>
      </w:r>
      <w:r>
        <w:t>т продукции, воспринимающей запахи.</w:t>
      </w:r>
    </w:p>
    <w:p w:rsidR="00B773A3" w:rsidRDefault="00AC3A29">
      <w:pPr>
        <w:spacing w:after="60"/>
        <w:ind w:firstLine="566"/>
        <w:jc w:val="both"/>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B773A3" w:rsidRDefault="00AC3A29">
      <w:pPr>
        <w:spacing w:after="60"/>
        <w:ind w:firstLine="566"/>
        <w:jc w:val="both"/>
      </w:pPr>
      <w:r>
        <w:t xml:space="preserve">164. Помещения складов, камеры холодильника должны быть </w:t>
      </w:r>
      <w:r>
        <w:t>оборудованы стеллажами или поддонами, исключающими контакт хранящейся продукции с полом и стенами.</w:t>
      </w:r>
    </w:p>
    <w:p w:rsidR="00B773A3" w:rsidRDefault="00AC3A29">
      <w:pPr>
        <w:spacing w:after="60"/>
        <w:ind w:firstLine="566"/>
        <w:jc w:val="both"/>
      </w:pPr>
      <w:r>
        <w:lastRenderedPageBreak/>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w:t>
      </w:r>
      <w:r>
        <w:t>ользованием психрометров и термометров, установленных вдали от дверей и испарителей, или дистанционного автоматического контроля.</w:t>
      </w:r>
    </w:p>
    <w:p w:rsidR="00B773A3" w:rsidRDefault="00AC3A29">
      <w:pPr>
        <w:spacing w:after="60"/>
        <w:ind w:firstLine="566"/>
        <w:jc w:val="both"/>
      </w:pPr>
      <w:r>
        <w:t>166. На объектах по хранению продуктов животного происхождения должны быть оборудованы изолированные камеры для временного хра</w:t>
      </w:r>
      <w:r>
        <w:t>нения продуктов, имеющих признаки недоброкачественности.</w:t>
      </w:r>
    </w:p>
    <w:p w:rsidR="00B773A3" w:rsidRDefault="00AC3A29">
      <w:pPr>
        <w:spacing w:after="60"/>
        <w:ind w:firstLine="566"/>
        <w:jc w:val="both"/>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B773A3" w:rsidRDefault="00AC3A29">
      <w:pPr>
        <w:spacing w:after="60"/>
        <w:ind w:firstLine="566"/>
        <w:jc w:val="both"/>
      </w:pPr>
      <w:r>
        <w:t>168. На объектах должны иметься отдельные помещения для хранения моющих и дезинфицирующих средств.</w:t>
      </w:r>
    </w:p>
    <w:p w:rsidR="00B773A3" w:rsidRDefault="00AC3A29">
      <w:pPr>
        <w:spacing w:before="240" w:after="240"/>
        <w:jc w:val="center"/>
      </w:pPr>
      <w:r>
        <w:rPr>
          <w:b/>
          <w:bCs/>
          <w:caps/>
        </w:rPr>
        <w:t>ГЛАВА 13</w:t>
      </w:r>
      <w:r>
        <w:br/>
      </w:r>
      <w:r>
        <w:rPr>
          <w:b/>
          <w:bCs/>
          <w:caps/>
        </w:rPr>
        <w:t>ВЕТЕРИНАРНО-САНИТАРНЫЕ ТРЕБОВАНИЯ К ОБЪЕКТАМ ПО ПРОИЗВОДСТВУ МЯСО-КОСТНОЙ МУКИ</w:t>
      </w:r>
    </w:p>
    <w:p w:rsidR="00B773A3" w:rsidRDefault="00AC3A29">
      <w:pPr>
        <w:spacing w:after="60"/>
        <w:ind w:firstLine="566"/>
        <w:jc w:val="both"/>
      </w:pPr>
      <w:r>
        <w:t xml:space="preserve">169. Территория объекта и производственные здания разделяются на две </w:t>
      </w:r>
      <w:r>
        <w:t>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B773A3" w:rsidRDefault="00AC3A29">
      <w:pPr>
        <w:spacing w:after="60"/>
        <w:ind w:firstLine="566"/>
        <w:jc w:val="both"/>
      </w:pPr>
      <w:r>
        <w:t>В неблагополучной в ветер</w:t>
      </w:r>
      <w:r>
        <w:t>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B773A3" w:rsidRDefault="00AC3A29">
      <w:pPr>
        <w:spacing w:after="60"/>
        <w:ind w:firstLine="566"/>
        <w:jc w:val="both"/>
      </w:pPr>
      <w:r>
        <w:t>В благополучной в ветеринарно-санитарном отношении зоне располагаются объекты хозяйствен</w:t>
      </w:r>
      <w:r>
        <w:t>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B773A3" w:rsidRDefault="00AC3A29">
      <w:pPr>
        <w:spacing w:after="60"/>
        <w:ind w:firstLine="566"/>
        <w:jc w:val="both"/>
      </w:pPr>
      <w:r>
        <w:t>170. Вход (выход) в производственные помещения неблагополучной в ветеринарно-с</w:t>
      </w:r>
      <w:r>
        <w:t>анитарном отношении зоны оборудуется ветеринарно-санитарными пропускниками.</w:t>
      </w:r>
    </w:p>
    <w:p w:rsidR="00B773A3" w:rsidRDefault="00AC3A29">
      <w:pPr>
        <w:spacing w:after="60"/>
        <w:ind w:firstLine="566"/>
        <w:jc w:val="both"/>
      </w:pPr>
      <w:r>
        <w:t xml:space="preserve">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w:t>
      </w:r>
      <w:r>
        <w:t>исключить проход в помещение персонала (посетителей) мимо указанного оборудования.</w:t>
      </w:r>
    </w:p>
    <w:p w:rsidR="00B773A3" w:rsidRDefault="00AC3A29">
      <w:pPr>
        <w:spacing w:after="60"/>
        <w:ind w:firstLine="566"/>
        <w:jc w:val="both"/>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w:t>
      </w:r>
      <w:r>
        <w:t>-санитарном отношении зоны, на территории которой должна быть оборудована площадка для мойки и дезинфекции транспортных средств.</w:t>
      </w:r>
    </w:p>
    <w:p w:rsidR="00B773A3" w:rsidRDefault="00AC3A29">
      <w:pPr>
        <w:spacing w:after="60"/>
        <w:ind w:firstLine="566"/>
        <w:jc w:val="both"/>
      </w:pPr>
      <w:r>
        <w:t>173. Неблагополучная в ветеринарно-санитарном отношении зона оборудуется весами для учета массы поступающих трупов животных и д</w:t>
      </w:r>
      <w:r>
        <w:t>ругих биологических отходов.</w:t>
      </w:r>
    </w:p>
    <w:p w:rsidR="00B773A3" w:rsidRDefault="00AC3A29">
      <w:pPr>
        <w:spacing w:after="60"/>
        <w:ind w:firstLine="566"/>
        <w:jc w:val="both"/>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B773A3" w:rsidRDefault="00AC3A29">
      <w:pPr>
        <w:spacing w:after="60"/>
        <w:ind w:firstLine="566"/>
        <w:jc w:val="both"/>
      </w:pPr>
      <w:r>
        <w:t>175. Система водоотведения из неблагополучной в ветеринарно-санитарно</w:t>
      </w:r>
      <w:r>
        <w:t>м отношении зоны должна обеспечивать дезинфекцию сточных вод.</w:t>
      </w:r>
    </w:p>
    <w:p w:rsidR="00B773A3" w:rsidRDefault="00AC3A29">
      <w:pPr>
        <w:spacing w:after="60"/>
        <w:ind w:firstLine="566"/>
        <w:jc w:val="both"/>
      </w:pPr>
      <w:r>
        <w:lastRenderedPageBreak/>
        <w:t>176. На объектах должна применяться технология переработки поступающего сырья, обеспечивающая его обеззараживание.</w:t>
      </w:r>
    </w:p>
    <w:p w:rsidR="00B773A3" w:rsidRDefault="00AC3A29">
      <w:pPr>
        <w:spacing w:after="60"/>
        <w:ind w:firstLine="566"/>
        <w:jc w:val="both"/>
      </w:pPr>
      <w: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B773A3" w:rsidRDefault="00AC3A29">
      <w:pPr>
        <w:spacing w:before="240" w:after="240"/>
        <w:jc w:val="center"/>
      </w:pPr>
      <w:r>
        <w:rPr>
          <w:b/>
          <w:bCs/>
          <w:caps/>
        </w:rPr>
        <w:t>ГЛАВА 14</w:t>
      </w:r>
      <w:r>
        <w:br/>
      </w:r>
      <w:r>
        <w:rPr>
          <w:b/>
          <w:bCs/>
          <w:caps/>
        </w:rPr>
        <w:t>ВЕТЕРИНАРНО-САНИТАРНЫЕ ТРЕБОВАНИЯ К ОБЪЕКТАМ, НА КОТОРЫХ ОСУЩЕСТВЛ</w:t>
      </w:r>
      <w:r>
        <w:rPr>
          <w:b/>
          <w:bCs/>
          <w:caps/>
        </w:rPr>
        <w:t>ЯЕТСЯ ДЕЯТЕЛЬНОСТЬ ПО РЕАЛИЗАЦИИ ВЕТЕРИНАРНЫХ ПРЕПАРАТОВ</w:t>
      </w:r>
    </w:p>
    <w:p w:rsidR="00B773A3" w:rsidRDefault="00AC3A29">
      <w:pPr>
        <w:spacing w:after="60"/>
        <w:ind w:firstLine="566"/>
        <w:jc w:val="both"/>
      </w:pPr>
      <w:r>
        <w:t xml:space="preserve">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w:t>
      </w:r>
      <w:r>
        <w:t>либо по одному адресу с ветеринарной аптекой.</w:t>
      </w:r>
    </w:p>
    <w:p w:rsidR="00B773A3" w:rsidRDefault="00AC3A29">
      <w:pPr>
        <w:spacing w:after="60"/>
        <w:ind w:firstLine="566"/>
        <w:jc w:val="both"/>
      </w:pPr>
      <w:r>
        <w:t>179. Ветеринарная аптека располагается в помещении, изолированном от помещений другого назначения.</w:t>
      </w:r>
    </w:p>
    <w:p w:rsidR="00B773A3" w:rsidRDefault="00AC3A29">
      <w:pPr>
        <w:spacing w:after="60"/>
        <w:ind w:firstLine="566"/>
        <w:jc w:val="both"/>
      </w:pPr>
      <w:r>
        <w:t>180. Площадь ветеринарной аптеки должна составлять не менее 15 кв. метров и предусматривать наличие зон хранени</w:t>
      </w:r>
      <w:r>
        <w:t>я и обслуживания.</w:t>
      </w:r>
    </w:p>
    <w:p w:rsidR="00B773A3" w:rsidRDefault="00AC3A29">
      <w:pPr>
        <w:spacing w:after="60"/>
        <w:ind w:firstLine="566"/>
        <w:jc w:val="both"/>
      </w:pPr>
      <w:r>
        <w:t>181. Ветеринарная аптека должна иметь центральные или автономные системы отопления, водоснабжения, канализации, вентиляции.</w:t>
      </w:r>
    </w:p>
    <w:p w:rsidR="00B773A3" w:rsidRDefault="00AC3A29">
      <w:pPr>
        <w:spacing w:after="60"/>
        <w:ind w:firstLine="566"/>
        <w:jc w:val="both"/>
      </w:pPr>
      <w:r>
        <w:t>182. В ветеринарной аптеке должны иметься:</w:t>
      </w:r>
    </w:p>
    <w:p w:rsidR="00B773A3" w:rsidRDefault="00AC3A29">
      <w:pPr>
        <w:spacing w:after="60"/>
        <w:ind w:firstLine="566"/>
        <w:jc w:val="both"/>
      </w:pPr>
      <w:r>
        <w:t>стеллажи, шкафы для хранения ветеринарных препаратов;</w:t>
      </w:r>
    </w:p>
    <w:p w:rsidR="00B773A3" w:rsidRDefault="00AC3A29">
      <w:pPr>
        <w:spacing w:after="60"/>
        <w:ind w:firstLine="566"/>
        <w:jc w:val="both"/>
      </w:pPr>
      <w:r>
        <w:t>холодильники;</w:t>
      </w:r>
    </w:p>
    <w:p w:rsidR="00B773A3" w:rsidRDefault="00AC3A29">
      <w:pPr>
        <w:spacing w:after="60"/>
        <w:ind w:firstLine="566"/>
        <w:jc w:val="both"/>
      </w:pPr>
      <w:r>
        <w:t>при</w:t>
      </w:r>
      <w:r>
        <w:t>боры для регистрации температуры и влажности окружающей среды (термометры, гигрометры психометрические);</w:t>
      </w:r>
    </w:p>
    <w:p w:rsidR="00B773A3" w:rsidRDefault="00AC3A29">
      <w:pPr>
        <w:spacing w:after="60"/>
        <w:ind w:firstLine="566"/>
        <w:jc w:val="both"/>
      </w:pPr>
      <w:r>
        <w:t>оборудование и инвентарь, обеспечивающие чистоту и сохранность товарно-материальных ценностей;</w:t>
      </w:r>
    </w:p>
    <w:p w:rsidR="00B773A3" w:rsidRDefault="00AC3A29">
      <w:pPr>
        <w:spacing w:after="60"/>
        <w:ind w:firstLine="566"/>
        <w:jc w:val="both"/>
      </w:pPr>
      <w:r>
        <w:t>шкаф для хранения моющих и дезинфицирующих средств, пром</w:t>
      </w:r>
      <w:r>
        <w:t>аркированного инвентаря и материалов, применяемых для уборки помещений и обработки оборудования.</w:t>
      </w:r>
    </w:p>
    <w:p w:rsidR="00B773A3" w:rsidRDefault="00AC3A29">
      <w:pPr>
        <w:spacing w:after="60"/>
        <w:ind w:firstLine="566"/>
        <w:jc w:val="both"/>
      </w:pPr>
      <w:r>
        <w:t>183. Склады (складские помещения) должны располагаться в изолированных нежилых помещениях капитальных строений.</w:t>
      </w:r>
    </w:p>
    <w:p w:rsidR="00B773A3" w:rsidRDefault="00AC3A29">
      <w:pPr>
        <w:spacing w:after="60"/>
        <w:ind w:firstLine="566"/>
        <w:jc w:val="both"/>
      </w:pPr>
      <w:r>
        <w:t>184. На складе (в складском помещении) организа</w:t>
      </w:r>
      <w:r>
        <w:t>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B773A3" w:rsidRDefault="00AC3A29">
      <w:pPr>
        <w:spacing w:after="60"/>
        <w:ind w:firstLine="566"/>
        <w:jc w:val="both"/>
      </w:pPr>
      <w:r>
        <w:t>185. На складе (в скла</w:t>
      </w:r>
      <w:r>
        <w:t>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w:t>
      </w:r>
      <w:r>
        <w:t xml:space="preserve"> менее 20 кв. метров.</w:t>
      </w:r>
    </w:p>
    <w:p w:rsidR="00B773A3" w:rsidRDefault="00AC3A29">
      <w:pPr>
        <w:spacing w:after="60"/>
        <w:ind w:firstLine="566"/>
        <w:jc w:val="both"/>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B773A3" w:rsidRDefault="00AC3A29">
      <w:pPr>
        <w:spacing w:after="60"/>
        <w:ind w:firstLine="566"/>
        <w:jc w:val="both"/>
      </w:pPr>
      <w:r>
        <w:t>187. Склады (складские помещения) должны иметь центральные или автономные системы элек</w:t>
      </w:r>
      <w:r>
        <w:t xml:space="preserve">троснабжения, отопления, вентиляции, конструкции, обеспечивающие защиту </w:t>
      </w:r>
      <w:r>
        <w:lastRenderedPageBreak/>
        <w:t>ветеринарных препаратов от воздействия атмосферных осадков во время проведения погрузочно-разгрузочных работ.</w:t>
      </w:r>
    </w:p>
    <w:p w:rsidR="00B773A3" w:rsidRDefault="00AC3A29">
      <w:pPr>
        <w:spacing w:after="60"/>
        <w:ind w:firstLine="566"/>
        <w:jc w:val="both"/>
      </w:pPr>
      <w:r>
        <w:t>188. На складах (в складских помещениях) должны иметься:</w:t>
      </w:r>
    </w:p>
    <w:p w:rsidR="00B773A3" w:rsidRDefault="00AC3A29">
      <w:pPr>
        <w:spacing w:after="60"/>
        <w:ind w:firstLine="566"/>
        <w:jc w:val="both"/>
      </w:pPr>
      <w:r>
        <w:t xml:space="preserve">стеллажи, шкафы, </w:t>
      </w:r>
      <w:r>
        <w:t>подтоварники для хранения ветеринарных препаратов;</w:t>
      </w:r>
    </w:p>
    <w:p w:rsidR="00B773A3" w:rsidRDefault="00AC3A29">
      <w:pPr>
        <w:spacing w:after="60"/>
        <w:ind w:firstLine="566"/>
        <w:jc w:val="both"/>
      </w:pPr>
      <w:r>
        <w:t>холодильники, холодильные камеры;</w:t>
      </w:r>
    </w:p>
    <w:p w:rsidR="00B773A3" w:rsidRDefault="00AC3A29">
      <w:pPr>
        <w:spacing w:after="60"/>
        <w:ind w:firstLine="566"/>
        <w:jc w:val="both"/>
      </w:pPr>
      <w:r>
        <w:t>приборы для регистрации температуры и влажности окружающей среды (термометры, гигрометры психометрические);</w:t>
      </w:r>
    </w:p>
    <w:p w:rsidR="00B773A3" w:rsidRDefault="00AC3A29">
      <w:pPr>
        <w:spacing w:after="60"/>
        <w:ind w:firstLine="566"/>
        <w:jc w:val="both"/>
      </w:pPr>
      <w:r>
        <w:t xml:space="preserve">оборудование и инвентарь, обеспечивающие чистоту и сохранность </w:t>
      </w:r>
      <w:r>
        <w:t>товарно-материальных ценностей;</w:t>
      </w:r>
    </w:p>
    <w:p w:rsidR="00B773A3" w:rsidRDefault="00AC3A29">
      <w:pPr>
        <w:spacing w:after="60"/>
        <w:ind w:firstLine="566"/>
        <w:jc w:val="both"/>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B773A3" w:rsidRDefault="00AC3A29">
      <w:pPr>
        <w:spacing w:after="60"/>
        <w:ind w:firstLine="566"/>
        <w:jc w:val="both"/>
      </w:pPr>
      <w:r>
        <w:t>гардеробное помещение или шкафы для верхней и</w:t>
      </w:r>
      <w:r>
        <w:t xml:space="preserve"> специальной одежды и обуви работников.</w:t>
      </w:r>
    </w:p>
    <w:p w:rsidR="00B773A3" w:rsidRDefault="00AC3A29">
      <w:pPr>
        <w:spacing w:after="60"/>
        <w:ind w:firstLine="566"/>
        <w:jc w:val="both"/>
      </w:pPr>
      <w:r>
        <w:t>189. При эксплуатации помещений должна обеспечиваться полная сохранность ветеринарных препаратов.</w:t>
      </w:r>
    </w:p>
    <w:p w:rsidR="00B773A3" w:rsidRDefault="00AC3A29">
      <w:pPr>
        <w:spacing w:after="60"/>
        <w:ind w:firstLine="566"/>
        <w:jc w:val="both"/>
      </w:pPr>
      <w:r>
        <w:t>190. Помещения должны содержаться в чистоте. Полы помещений периодически (не реже одного раза в день) убираются влажны</w:t>
      </w:r>
      <w:r>
        <w:t>м способом с применением разрешенных дезинфицирующих средств.</w:t>
      </w:r>
    </w:p>
    <w:p w:rsidR="00B773A3" w:rsidRDefault="00AC3A29">
      <w:pPr>
        <w:spacing w:after="60"/>
        <w:ind w:firstLine="566"/>
        <w:jc w:val="both"/>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w:t>
      </w:r>
      <w:r>
        <w:t>нфицирующими средствами, кормами для животных.</w:t>
      </w:r>
    </w:p>
    <w:p w:rsidR="00B773A3" w:rsidRDefault="00AC3A29">
      <w:pPr>
        <w:spacing w:after="60"/>
        <w:ind w:firstLine="566"/>
        <w:jc w:val="both"/>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B773A3" w:rsidRDefault="00AC3A29">
      <w:pPr>
        <w:spacing w:before="240" w:after="240"/>
        <w:jc w:val="center"/>
      </w:pPr>
      <w:r>
        <w:rPr>
          <w:b/>
          <w:bCs/>
          <w:caps/>
        </w:rPr>
        <w:t>ГЛАВА 15</w:t>
      </w:r>
      <w:r>
        <w:br/>
      </w:r>
      <w:r>
        <w:rPr>
          <w:b/>
          <w:bCs/>
          <w:caps/>
        </w:rPr>
        <w:t>ВЕТЕРИНАРНО-САНИТАРНЫЕ ТРЕБОВАНИЯ К ОБЪЕКТАМ, НА КОТОРЫХ ОСУЩЕСТВЛЯЕТСЯ ДЕЯТЕЛЬНОСТЬ ПО ПРОИЗВОДСТВУ ВЕТЕРИНАРНЫХ ПРЕПАРАТОВ</w:t>
      </w:r>
    </w:p>
    <w:p w:rsidR="00B773A3" w:rsidRDefault="00AC3A29">
      <w:pPr>
        <w:spacing w:after="60"/>
        <w:ind w:firstLine="566"/>
        <w:jc w:val="both"/>
      </w:pPr>
      <w:r>
        <w:t>192. Территория объекта должна быть ограждена сплошным забором и исключать несанкционированный доступ посторонних лиц и животных, и</w:t>
      </w:r>
      <w:r>
        <w:t>меть сплошное твердое покрытие без выбоин. На территории объекта должна поддерживаться чистота.</w:t>
      </w:r>
    </w:p>
    <w:p w:rsidR="00B773A3" w:rsidRDefault="00AC3A29">
      <w:pPr>
        <w:spacing w:after="60"/>
        <w:ind w:firstLine="566"/>
        <w:jc w:val="both"/>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w:t>
      </w:r>
      <w:r>
        <w:t>е имелось углублений, затрудняющих их очистку.</w:t>
      </w:r>
    </w:p>
    <w:p w:rsidR="00B773A3" w:rsidRDefault="00AC3A29">
      <w:pPr>
        <w:spacing w:after="60"/>
        <w:ind w:firstLine="566"/>
        <w:jc w:val="both"/>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B773A3" w:rsidRDefault="00AC3A29">
      <w:pPr>
        <w:spacing w:after="60"/>
        <w:ind w:firstLine="566"/>
        <w:jc w:val="both"/>
      </w:pPr>
      <w:r>
        <w:t>195. Стационарные трубопроводы должны иметь маркировку с указанием проходящих по ним веществ и направления потока.</w:t>
      </w:r>
    </w:p>
    <w:p w:rsidR="00B773A3" w:rsidRDefault="00AC3A29">
      <w:pPr>
        <w:spacing w:after="60"/>
        <w:ind w:firstLine="566"/>
        <w:jc w:val="both"/>
      </w:pPr>
      <w:r>
        <w:lastRenderedPageBreak/>
        <w:t>196. Трубопроводы для воды очищенной, воды для инъекций (дистиллированной, деионизированной) следует подвергать санитарной обработке в соотве</w:t>
      </w:r>
      <w:r>
        <w:t>тствии с инструкциями, утвержденными руководителем организации.</w:t>
      </w:r>
    </w:p>
    <w:p w:rsidR="00B773A3" w:rsidRDefault="00AC3A29">
      <w:pPr>
        <w:spacing w:after="60"/>
        <w:ind w:firstLine="566"/>
        <w:jc w:val="both"/>
      </w:pPr>
      <w:r>
        <w:t xml:space="preserve">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w:t>
      </w:r>
      <w:r>
        <w:t>помещений, а также хранение и перемещение лекарственного сырья, материалов и ветеринарных препаратов без риска контаминации.</w:t>
      </w:r>
    </w:p>
    <w:p w:rsidR="00B773A3" w:rsidRDefault="00AC3A29">
      <w:pPr>
        <w:spacing w:after="60"/>
        <w:ind w:firstLine="566"/>
        <w:jc w:val="both"/>
      </w:pPr>
      <w:r>
        <w:t>198. Работы по ремонту и техническому обслуживанию оборудования не должны представлять опасность в отношении влияния на качество ве</w:t>
      </w:r>
      <w:r>
        <w:t>теринарных препаратов.</w:t>
      </w:r>
    </w:p>
    <w:p w:rsidR="00B773A3" w:rsidRDefault="00AC3A29">
      <w:pPr>
        <w:spacing w:after="60"/>
        <w:ind w:firstLine="566"/>
        <w:jc w:val="both"/>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B773A3" w:rsidRDefault="00AC3A29">
      <w:pPr>
        <w:spacing w:after="60"/>
        <w:ind w:firstLine="566"/>
        <w:jc w:val="both"/>
      </w:pPr>
      <w:r>
        <w:t>200. Планировка производственных помещений должна соответствовать логической последователь</w:t>
      </w:r>
      <w:r>
        <w:t>ности операций производственного процесса и уровням чистоты в соответствии с требованиями надлежащей производственной практики.</w:t>
      </w:r>
    </w:p>
    <w:p w:rsidR="00B773A3" w:rsidRDefault="00AC3A29">
      <w:pPr>
        <w:spacing w:after="60"/>
        <w:ind w:firstLine="566"/>
        <w:jc w:val="both"/>
      </w:pPr>
      <w:r>
        <w:t>Внутренние поверхности (стены, полы, потолки) производственных помещений должны быть гладкими, легко и эффективно очищаться и де</w:t>
      </w:r>
      <w:r>
        <w:t>зинфицироваться.</w:t>
      </w:r>
    </w:p>
    <w:p w:rsidR="00B773A3" w:rsidRDefault="00AC3A29">
      <w:pPr>
        <w:spacing w:after="60"/>
        <w:ind w:firstLine="566"/>
        <w:jc w:val="both"/>
      </w:pPr>
      <w:r>
        <w:t xml:space="preserve">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w:t>
      </w:r>
      <w:r>
        <w:t>а также на функционирование оборудования.</w:t>
      </w:r>
    </w:p>
    <w:p w:rsidR="00B773A3" w:rsidRDefault="00AC3A29">
      <w:pPr>
        <w:spacing w:after="60"/>
        <w:ind w:firstLine="566"/>
        <w:jc w:val="both"/>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w:t>
      </w:r>
      <w:r>
        <w:t>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B773A3" w:rsidRDefault="00AC3A29">
      <w:pPr>
        <w:spacing w:after="60"/>
        <w:ind w:firstLine="566"/>
        <w:jc w:val="both"/>
      </w:pPr>
      <w:r>
        <w:t>202. Для предотвращения перекрестной контаминации должны быть предусмотрены ме</w:t>
      </w:r>
      <w:r>
        <w:t>ры в соответствии с инструкциями, утвержденными руководителем организации, в том числе производство в выделенных зонах</w:t>
      </w:r>
      <w:r>
        <w:rPr>
          <w:vertAlign w:val="superscript"/>
        </w:rPr>
        <w:t>4</w:t>
      </w:r>
      <w:r>
        <w:t xml:space="preserve"> или по принципу производственных циклов, осуществляемых с разделением во времени и проведением последующей уборки, мойки, дезинфекции по</w:t>
      </w:r>
      <w:r>
        <w:t>мещений, а также установка в помещениях воздушных шлюзов и вытяжных устройств.</w:t>
      </w:r>
    </w:p>
    <w:p w:rsidR="00B773A3" w:rsidRDefault="00AC3A29">
      <w:pPr>
        <w:spacing w:after="60"/>
        <w:jc w:val="both"/>
      </w:pPr>
      <w:r>
        <w:rPr>
          <w:sz w:val="20"/>
          <w:szCs w:val="20"/>
        </w:rPr>
        <w:t>______________________________</w:t>
      </w:r>
    </w:p>
    <w:p w:rsidR="00B773A3" w:rsidRDefault="00AC3A29">
      <w:pPr>
        <w:spacing w:after="240"/>
        <w:ind w:firstLine="566"/>
        <w:jc w:val="both"/>
      </w:pPr>
      <w:r>
        <w:rPr>
          <w:sz w:val="20"/>
          <w:szCs w:val="20"/>
          <w:vertAlign w:val="superscript"/>
        </w:rPr>
        <w:t>4</w:t>
      </w:r>
      <w:r>
        <w:rPr>
          <w:sz w:val="20"/>
          <w:szCs w:val="20"/>
        </w:rPr>
        <w:t> Производство в выделенных зонах обязательно при изготовлении таких ветеринарных препаратов, как пенициллины, живые вакцины, ветеринарные препара</w:t>
      </w:r>
      <w:r>
        <w:rPr>
          <w:sz w:val="20"/>
          <w:szCs w:val="20"/>
        </w:rPr>
        <w:t>ты, содержащие живые микроорганизмы, и некоторые другие биологические ветеринарные препараты.</w:t>
      </w:r>
    </w:p>
    <w:p w:rsidR="00B773A3" w:rsidRDefault="00AC3A29">
      <w:pPr>
        <w:spacing w:after="60"/>
        <w:ind w:firstLine="566"/>
        <w:jc w:val="both"/>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w:t>
      </w:r>
      <w:r>
        <w:t>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B773A3" w:rsidRDefault="00AC3A29">
      <w:pPr>
        <w:spacing w:after="60"/>
        <w:ind w:firstLine="566"/>
        <w:jc w:val="both"/>
      </w:pPr>
      <w:r>
        <w:t>204. Контроль в процессе производства доп</w:t>
      </w:r>
      <w:r>
        <w:t>ускается осуществлять в производственной зоне, если это не создает риска для технологического процесса.</w:t>
      </w:r>
    </w:p>
    <w:p w:rsidR="00B773A3" w:rsidRDefault="00AC3A29">
      <w:pPr>
        <w:spacing w:before="240" w:after="240"/>
        <w:jc w:val="center"/>
      </w:pPr>
      <w:r>
        <w:rPr>
          <w:b/>
          <w:bCs/>
          <w:caps/>
        </w:rPr>
        <w:lastRenderedPageBreak/>
        <w:t>ГЛАВА 16</w:t>
      </w:r>
      <w:r>
        <w:br/>
      </w:r>
      <w:r>
        <w:rPr>
          <w:b/>
          <w:bCs/>
          <w:caps/>
        </w:rPr>
        <w:t>ПОНЯТИЙНЫЙ АППАРАТ</w:t>
      </w:r>
    </w:p>
    <w:p w:rsidR="00B773A3" w:rsidRDefault="00AC3A29">
      <w:pPr>
        <w:spacing w:after="60"/>
        <w:ind w:firstLine="566"/>
        <w:jc w:val="both"/>
      </w:pPr>
      <w:r>
        <w:t>205. Для целей настоящих требований используются следующие термины и их определения:</w:t>
      </w:r>
    </w:p>
    <w:p w:rsidR="00B773A3" w:rsidRDefault="00AC3A29">
      <w:pPr>
        <w:spacing w:after="60"/>
        <w:ind w:firstLine="566"/>
        <w:jc w:val="both"/>
      </w:pPr>
      <w:r>
        <w:t xml:space="preserve">объект – капитальное строение (здание, </w:t>
      </w:r>
      <w:r>
        <w:t>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B773A3" w:rsidRDefault="00AC3A29">
      <w:pPr>
        <w:spacing w:after="60"/>
        <w:ind w:firstLine="566"/>
        <w:jc w:val="both"/>
      </w:pPr>
      <w:r>
        <w:t>прослеживаемость – возможность документарно (на бумажных и (или) элект</w:t>
      </w:r>
      <w:r>
        <w:t>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B773A3" w:rsidRDefault="00AC3A29">
      <w:pPr>
        <w:spacing w:after="60"/>
        <w:ind w:firstLine="566"/>
        <w:jc w:val="both"/>
      </w:pPr>
      <w:r>
        <w:t>правила товарного сосед</w:t>
      </w:r>
      <w:r>
        <w:t>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B773A3" w:rsidRDefault="00AC3A29">
      <w:pPr>
        <w:spacing w:after="60"/>
        <w:ind w:firstLine="566"/>
        <w:jc w:val="both"/>
      </w:pPr>
      <w:r>
        <w:t> </w:t>
      </w:r>
    </w:p>
    <w:sectPr w:rsidR="00B773A3">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A3"/>
    <w:rsid w:val="00AC3A29"/>
    <w:rsid w:val="00B7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97FE9-DEE9-4E72-9781-C3B0254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26289</Words>
  <Characters>149851</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2025-03-21T10:22:00Z</dcterms:created>
  <dcterms:modified xsi:type="dcterms:W3CDTF">2025-03-21T10:22:00Z</dcterms:modified>
  <cp:category/>
</cp:coreProperties>
</file>